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6B" w:rsidRPr="008056BD" w:rsidRDefault="00515E6B" w:rsidP="00515E6B">
      <w:pPr>
        <w:autoSpaceDE w:val="0"/>
        <w:autoSpaceDN w:val="0"/>
        <w:adjustRightInd w:val="0"/>
        <w:jc w:val="center"/>
        <w:rPr>
          <w:b/>
          <w:bCs/>
          <w:lang w:val="kk-KZ"/>
        </w:rPr>
      </w:pPr>
      <w:r w:rsidRPr="008056BD">
        <w:rPr>
          <w:b/>
          <w:bCs/>
          <w:lang w:val="kk-KZ"/>
        </w:rPr>
        <w:t>Әл-Фараби атындағы Қазақ ұлттық университеті</w:t>
      </w:r>
    </w:p>
    <w:p w:rsidR="00515E6B" w:rsidRPr="008056BD" w:rsidRDefault="00515E6B" w:rsidP="00515E6B">
      <w:pPr>
        <w:autoSpaceDE w:val="0"/>
        <w:autoSpaceDN w:val="0"/>
        <w:adjustRightInd w:val="0"/>
        <w:jc w:val="center"/>
        <w:rPr>
          <w:b/>
          <w:bCs/>
          <w:lang w:val="kk-KZ"/>
        </w:rPr>
      </w:pPr>
      <w:r w:rsidRPr="008056BD">
        <w:rPr>
          <w:b/>
          <w:bCs/>
          <w:lang w:val="kk-KZ"/>
        </w:rPr>
        <w:t>Философия және саясаттану факультеті</w:t>
      </w:r>
    </w:p>
    <w:p w:rsidR="00515E6B" w:rsidRPr="008056BD" w:rsidRDefault="00515E6B" w:rsidP="00515E6B">
      <w:pPr>
        <w:autoSpaceDE w:val="0"/>
        <w:autoSpaceDN w:val="0"/>
        <w:adjustRightInd w:val="0"/>
        <w:jc w:val="center"/>
        <w:rPr>
          <w:b/>
          <w:bCs/>
          <w:lang w:val="kk-KZ"/>
        </w:rPr>
      </w:pPr>
      <w:r w:rsidRPr="00515E6B">
        <w:rPr>
          <w:rFonts w:asciiTheme="majorBidi" w:hAnsiTheme="majorBidi" w:cstheme="majorBidi"/>
          <w:b/>
          <w:bCs/>
          <w:lang w:val="kk-KZ"/>
        </w:rPr>
        <w:t>«</w:t>
      </w:r>
      <w:r w:rsidRPr="003631A6">
        <w:rPr>
          <w:rFonts w:asciiTheme="majorBidi" w:hAnsiTheme="majorBidi" w:cstheme="majorBidi"/>
          <w:b/>
          <w:bCs/>
          <w:shd w:val="clear" w:color="auto" w:fill="FFFFFF"/>
          <w:lang w:val="kk-KZ"/>
        </w:rPr>
        <w:t>5</w:t>
      </w:r>
      <w:r w:rsidR="00A90545" w:rsidRPr="00CF4BD6">
        <w:rPr>
          <w:rFonts w:asciiTheme="majorBidi" w:hAnsiTheme="majorBidi" w:cstheme="majorBidi"/>
          <w:b/>
          <w:bCs/>
          <w:shd w:val="clear" w:color="auto" w:fill="FFFFFF"/>
          <w:lang w:val="kk-KZ"/>
        </w:rPr>
        <w:t>D</w:t>
      </w:r>
      <w:r w:rsidRPr="003631A6">
        <w:rPr>
          <w:rFonts w:asciiTheme="majorBidi" w:hAnsiTheme="majorBidi" w:cstheme="majorBidi"/>
          <w:b/>
          <w:bCs/>
          <w:shd w:val="clear" w:color="auto" w:fill="FFFFFF"/>
          <w:lang w:val="kk-KZ"/>
        </w:rPr>
        <w:t>020600</w:t>
      </w:r>
      <w:r w:rsidRPr="008056BD">
        <w:rPr>
          <w:b/>
          <w:bCs/>
          <w:lang w:val="kk-KZ"/>
        </w:rPr>
        <w:t xml:space="preserve"> – </w:t>
      </w:r>
      <w:r w:rsidR="00527829">
        <w:rPr>
          <w:b/>
          <w:bCs/>
          <w:lang w:val="kk-KZ"/>
        </w:rPr>
        <w:t>Исламтану</w:t>
      </w:r>
      <w:r w:rsidRPr="008056BD">
        <w:rPr>
          <w:b/>
          <w:bCs/>
          <w:lang w:val="kk-KZ"/>
        </w:rPr>
        <w:t>» мамандығы бойынша білім беру бағдарламасы</w:t>
      </w:r>
    </w:p>
    <w:p w:rsidR="00515E6B" w:rsidRPr="008056BD" w:rsidRDefault="00515E6B" w:rsidP="00515E6B">
      <w:pPr>
        <w:autoSpaceDE w:val="0"/>
        <w:autoSpaceDN w:val="0"/>
        <w:adjustRightInd w:val="0"/>
        <w:jc w:val="center"/>
        <w:rPr>
          <w:b/>
          <w:bCs/>
          <w:lang w:val="kk-KZ"/>
        </w:rPr>
      </w:pPr>
      <w:r w:rsidRPr="008056BD">
        <w:rPr>
          <w:b/>
          <w:bCs/>
          <w:lang w:val="kk-KZ"/>
        </w:rPr>
        <w:t>СИЛЛАБУС</w:t>
      </w:r>
    </w:p>
    <w:p w:rsidR="00515E6B" w:rsidRPr="00515E6B" w:rsidRDefault="00515E6B" w:rsidP="00515E6B">
      <w:pPr>
        <w:jc w:val="center"/>
        <w:rPr>
          <w:b/>
          <w:lang w:val="kk-KZ"/>
        </w:rPr>
      </w:pPr>
      <w:r w:rsidRPr="00515E6B">
        <w:rPr>
          <w:b/>
          <w:lang w:val="kk-KZ"/>
        </w:rPr>
        <w:t>(</w:t>
      </w:r>
      <w:r w:rsidRPr="00AE493D">
        <w:rPr>
          <w:rFonts w:asciiTheme="majorBidi" w:hAnsiTheme="majorBidi" w:cstheme="majorBidi"/>
          <w:b/>
          <w:color w:val="FF0000"/>
          <w:lang w:val="kk-KZ"/>
        </w:rPr>
        <w:t>КОТZh 3511</w:t>
      </w:r>
      <w:r w:rsidRPr="00515E6B">
        <w:rPr>
          <w:b/>
          <w:lang w:val="kk-KZ"/>
        </w:rPr>
        <w:t xml:space="preserve">) </w:t>
      </w:r>
      <w:r w:rsidR="00353840">
        <w:rPr>
          <w:b/>
          <w:lang w:val="kk-KZ"/>
        </w:rPr>
        <w:t>Исламның қасиетті мәтіндері</w:t>
      </w:r>
      <w:r w:rsidRPr="00515E6B">
        <w:rPr>
          <w:b/>
          <w:lang w:val="kk-KZ"/>
        </w:rPr>
        <w:t xml:space="preserve"> </w:t>
      </w:r>
    </w:p>
    <w:p w:rsidR="00515E6B" w:rsidRDefault="00515E6B" w:rsidP="00515E6B">
      <w:pPr>
        <w:autoSpaceDE w:val="0"/>
        <w:autoSpaceDN w:val="0"/>
        <w:adjustRightInd w:val="0"/>
        <w:jc w:val="center"/>
        <w:rPr>
          <w:b/>
          <w:bCs/>
          <w:lang w:val="kk-KZ"/>
        </w:rPr>
      </w:pPr>
      <w:r w:rsidRPr="008056BD">
        <w:rPr>
          <w:b/>
          <w:bCs/>
          <w:lang w:val="kk-KZ"/>
        </w:rPr>
        <w:t>K</w:t>
      </w:r>
      <w:r w:rsidR="00527829">
        <w:rPr>
          <w:b/>
          <w:bCs/>
          <w:lang w:val="kk-KZ"/>
        </w:rPr>
        <w:t>үзгі</w:t>
      </w:r>
      <w:r w:rsidRPr="008056BD">
        <w:rPr>
          <w:b/>
          <w:bCs/>
          <w:lang w:val="kk-KZ"/>
        </w:rPr>
        <w:t xml:space="preserve"> семестр 201</w:t>
      </w:r>
      <w:r w:rsidR="00527829">
        <w:rPr>
          <w:b/>
          <w:bCs/>
          <w:lang w:val="en-US"/>
        </w:rPr>
        <w:t>8</w:t>
      </w:r>
      <w:r w:rsidR="00527829">
        <w:rPr>
          <w:b/>
          <w:bCs/>
          <w:lang w:val="kk-KZ"/>
        </w:rPr>
        <w:t>-2019</w:t>
      </w:r>
      <w:r w:rsidRPr="008056BD">
        <w:rPr>
          <w:b/>
          <w:bCs/>
          <w:lang w:val="kk-KZ"/>
        </w:rPr>
        <w:t xml:space="preserve"> оқу жылы</w:t>
      </w:r>
    </w:p>
    <w:p w:rsidR="00DA323C" w:rsidRPr="00523BF7" w:rsidRDefault="00DA323C" w:rsidP="00DA323C">
      <w:pPr>
        <w:pStyle w:val="a6"/>
        <w:rPr>
          <w:rFonts w:ascii="Times New Roman" w:hAnsi="Times New Roman" w:cs="Times New Roman"/>
          <w:sz w:val="24"/>
          <w:szCs w:val="24"/>
          <w:lang w:val="kk-KZ"/>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1629"/>
        <w:gridCol w:w="709"/>
        <w:gridCol w:w="944"/>
        <w:gridCol w:w="944"/>
        <w:gridCol w:w="24"/>
        <w:gridCol w:w="920"/>
        <w:gridCol w:w="425"/>
        <w:gridCol w:w="974"/>
        <w:gridCol w:w="1399"/>
        <w:gridCol w:w="15"/>
      </w:tblGrid>
      <w:tr w:rsidR="00DA323C" w:rsidRPr="00523BF7" w:rsidTr="00176E71">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ECTS</w:t>
            </w:r>
          </w:p>
        </w:tc>
      </w:tr>
      <w:tr w:rsidR="00DA323C" w:rsidRPr="00523BF7" w:rsidTr="00176E71">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r>
      <w:tr w:rsidR="00176E71" w:rsidRPr="00523BF7" w:rsidTr="00176E71">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176E71" w:rsidRPr="00A76E93" w:rsidRDefault="00176E71" w:rsidP="00176E71">
            <w:pPr>
              <w:autoSpaceDE w:val="0"/>
              <w:autoSpaceDN w:val="0"/>
              <w:adjustRightInd w:val="0"/>
              <w:jc w:val="center"/>
              <w:rPr>
                <w:rFonts w:asciiTheme="majorBidi" w:hAnsiTheme="majorBidi" w:cstheme="majorBidi"/>
                <w:b/>
                <w:lang w:val="kk-KZ"/>
              </w:rPr>
            </w:pPr>
            <w:r w:rsidRPr="00AE493D">
              <w:rPr>
                <w:rFonts w:asciiTheme="majorBidi" w:hAnsiTheme="majorBidi" w:cstheme="majorBidi"/>
                <w:color w:val="FF0000"/>
                <w:lang w:val="kk-KZ"/>
              </w:rPr>
              <w:t xml:space="preserve">КОТZh 3511  </w:t>
            </w:r>
          </w:p>
        </w:tc>
        <w:tc>
          <w:tcPr>
            <w:tcW w:w="1629" w:type="dxa"/>
            <w:tcBorders>
              <w:top w:val="single" w:sz="4" w:space="0" w:color="000000"/>
              <w:left w:val="single" w:sz="4" w:space="0" w:color="000000"/>
              <w:bottom w:val="single" w:sz="4" w:space="0" w:color="000000"/>
              <w:right w:val="single" w:sz="4" w:space="0" w:color="000000"/>
            </w:tcBorders>
            <w:hideMark/>
          </w:tcPr>
          <w:p w:rsidR="00176E71" w:rsidRPr="00A90545" w:rsidRDefault="00353840" w:rsidP="00353840">
            <w:pPr>
              <w:autoSpaceDE w:val="0"/>
              <w:autoSpaceDN w:val="0"/>
              <w:adjustRightInd w:val="0"/>
              <w:rPr>
                <w:rFonts w:asciiTheme="majorBidi" w:hAnsiTheme="majorBidi" w:cstheme="majorBidi"/>
                <w:lang w:bidi="ar-AE"/>
              </w:rPr>
            </w:pPr>
            <w:r>
              <w:rPr>
                <w:rFonts w:asciiTheme="majorBidi" w:hAnsiTheme="majorBidi" w:cstheme="majorBidi"/>
                <w:lang w:val="kk-KZ"/>
              </w:rPr>
              <w:t>Исламның қасиетті мәтіндері</w:t>
            </w:r>
          </w:p>
        </w:tc>
        <w:tc>
          <w:tcPr>
            <w:tcW w:w="709" w:type="dxa"/>
            <w:tcBorders>
              <w:top w:val="single" w:sz="4" w:space="0" w:color="000000"/>
              <w:left w:val="single" w:sz="4" w:space="0" w:color="000000"/>
              <w:bottom w:val="single" w:sz="4" w:space="0" w:color="000000"/>
              <w:right w:val="single" w:sz="4" w:space="0" w:color="000000"/>
            </w:tcBorders>
            <w:hideMark/>
          </w:tcPr>
          <w:p w:rsidR="00176E71" w:rsidRPr="00523BF7" w:rsidRDefault="00176E71" w:rsidP="00176E71">
            <w:pPr>
              <w:autoSpaceDE w:val="0"/>
              <w:autoSpaceDN w:val="0"/>
              <w:adjustRightInd w:val="0"/>
              <w:spacing w:line="276" w:lineRule="auto"/>
              <w:jc w:val="center"/>
            </w:pPr>
            <w:r w:rsidRPr="00523BF7">
              <w:rPr>
                <w:lang w:val="kk-KZ"/>
              </w:rPr>
              <w:t>Т</w:t>
            </w:r>
            <w:r w:rsidRPr="00523BF7">
              <w:t>К</w:t>
            </w:r>
          </w:p>
        </w:tc>
        <w:tc>
          <w:tcPr>
            <w:tcW w:w="944" w:type="dxa"/>
            <w:tcBorders>
              <w:top w:val="single" w:sz="4" w:space="0" w:color="000000"/>
              <w:left w:val="single" w:sz="4" w:space="0" w:color="000000"/>
              <w:bottom w:val="single" w:sz="4" w:space="0" w:color="000000"/>
              <w:right w:val="single" w:sz="4" w:space="0" w:color="000000"/>
            </w:tcBorders>
            <w:hideMark/>
          </w:tcPr>
          <w:p w:rsidR="00176E71" w:rsidRPr="00523BF7" w:rsidRDefault="00176E71" w:rsidP="00176E71">
            <w:pPr>
              <w:autoSpaceDE w:val="0"/>
              <w:autoSpaceDN w:val="0"/>
              <w:adjustRightInd w:val="0"/>
              <w:spacing w:line="276" w:lineRule="auto"/>
              <w:jc w:val="center"/>
              <w:rPr>
                <w:lang w:val="en-US"/>
              </w:rPr>
            </w:pPr>
            <w:r w:rsidRPr="00523BF7">
              <w:rPr>
                <w:lang w:val="en-US"/>
              </w:rPr>
              <w:t>2</w:t>
            </w:r>
          </w:p>
        </w:tc>
        <w:tc>
          <w:tcPr>
            <w:tcW w:w="944" w:type="dxa"/>
            <w:tcBorders>
              <w:top w:val="single" w:sz="4" w:space="0" w:color="000000"/>
              <w:left w:val="single" w:sz="4" w:space="0" w:color="000000"/>
              <w:bottom w:val="single" w:sz="4" w:space="0" w:color="000000"/>
              <w:right w:val="single" w:sz="4" w:space="0" w:color="000000"/>
            </w:tcBorders>
            <w:hideMark/>
          </w:tcPr>
          <w:p w:rsidR="00176E71" w:rsidRPr="00523BF7" w:rsidRDefault="00176E71" w:rsidP="00176E71">
            <w:pPr>
              <w:autoSpaceDE w:val="0"/>
              <w:autoSpaceDN w:val="0"/>
              <w:adjustRightInd w:val="0"/>
              <w:spacing w:line="276" w:lineRule="auto"/>
              <w:jc w:val="center"/>
              <w:rPr>
                <w:lang w:val="kk-KZ"/>
              </w:rPr>
            </w:pPr>
            <w:r w:rsidRPr="00523BF7">
              <w:rPr>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176E71" w:rsidRPr="00523BF7" w:rsidRDefault="00176E71" w:rsidP="00176E71">
            <w:pPr>
              <w:autoSpaceDE w:val="0"/>
              <w:autoSpaceDN w:val="0"/>
              <w:adjustRightInd w:val="0"/>
              <w:spacing w:line="276" w:lineRule="auto"/>
              <w:jc w:val="center"/>
              <w:rPr>
                <w:lang w:val="kk-KZ"/>
              </w:rPr>
            </w:pPr>
            <w:r w:rsidRPr="00523BF7">
              <w:rPr>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176E71" w:rsidRPr="00523BF7" w:rsidRDefault="00176E71" w:rsidP="00176E71">
            <w:pPr>
              <w:autoSpaceDE w:val="0"/>
              <w:autoSpaceDN w:val="0"/>
              <w:adjustRightInd w:val="0"/>
              <w:spacing w:line="276" w:lineRule="auto"/>
              <w:jc w:val="center"/>
              <w:rPr>
                <w:lang w:val="kk-KZ"/>
              </w:rPr>
            </w:pPr>
            <w:r w:rsidRPr="00523BF7">
              <w:rPr>
                <w:lang w:val="kk-KZ"/>
              </w:rPr>
              <w:t>3</w:t>
            </w:r>
          </w:p>
        </w:tc>
        <w:tc>
          <w:tcPr>
            <w:tcW w:w="1399" w:type="dxa"/>
            <w:tcBorders>
              <w:top w:val="single" w:sz="4" w:space="0" w:color="000000"/>
              <w:left w:val="single" w:sz="4" w:space="0" w:color="000000"/>
              <w:bottom w:val="single" w:sz="4" w:space="0" w:color="000000"/>
              <w:right w:val="single" w:sz="4" w:space="0" w:color="000000"/>
            </w:tcBorders>
            <w:hideMark/>
          </w:tcPr>
          <w:p w:rsidR="00176E71" w:rsidRPr="00523BF7" w:rsidRDefault="00176E71" w:rsidP="00176E71">
            <w:pPr>
              <w:autoSpaceDE w:val="0"/>
              <w:autoSpaceDN w:val="0"/>
              <w:adjustRightInd w:val="0"/>
              <w:spacing w:line="276" w:lineRule="auto"/>
              <w:jc w:val="center"/>
              <w:rPr>
                <w:lang w:val="kk-KZ"/>
              </w:rPr>
            </w:pPr>
            <w:r>
              <w:rPr>
                <w:lang w:val="kk-KZ"/>
              </w:rPr>
              <w:t>5</w:t>
            </w:r>
          </w:p>
        </w:tc>
      </w:tr>
      <w:tr w:rsidR="00DA323C" w:rsidRPr="00523BF7" w:rsidTr="00176E71">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eastAsia="Times New Roman" w:hAnsi="Times New Roman" w:cs="Times New Roman"/>
                <w:bCs/>
                <w:sz w:val="24"/>
                <w:szCs w:val="24"/>
                <w:lang w:val="kk-KZ"/>
              </w:rPr>
            </w:pPr>
            <w:r w:rsidRPr="00523BF7">
              <w:rPr>
                <w:rFonts w:ascii="Times New Roman" w:hAnsi="Times New Roman" w:cs="Times New Roman"/>
                <w:bCs/>
                <w:sz w:val="24"/>
                <w:szCs w:val="24"/>
                <w:lang w:val="kk-KZ"/>
              </w:rPr>
              <w:t xml:space="preserve">Дәріскер </w:t>
            </w:r>
          </w:p>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 xml:space="preserve">   </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DA323C" w:rsidRPr="00523BF7" w:rsidRDefault="00AE493D" w:rsidP="00AE493D">
            <w:pPr>
              <w:pStyle w:val="4"/>
              <w:spacing w:before="0" w:after="0" w:line="276" w:lineRule="auto"/>
              <w:jc w:val="both"/>
              <w:rPr>
                <w:sz w:val="24"/>
                <w:szCs w:val="24"/>
              </w:rPr>
            </w:pPr>
            <w:r>
              <w:rPr>
                <w:b w:val="0"/>
                <w:sz w:val="24"/>
                <w:szCs w:val="24"/>
                <w:lang w:val="en-US"/>
              </w:rPr>
              <w:t xml:space="preserve">PhD </w:t>
            </w:r>
            <w:r>
              <w:rPr>
                <w:b w:val="0"/>
                <w:sz w:val="24"/>
                <w:szCs w:val="24"/>
                <w:lang w:val="kk-KZ"/>
              </w:rPr>
              <w:t>Бағашаров Құдайберді Сабыржанұлы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tcPr>
          <w:p w:rsidR="00515E6B" w:rsidRPr="008056BD" w:rsidRDefault="003665B7" w:rsidP="00515E6B">
            <w:pPr>
              <w:autoSpaceDE w:val="0"/>
              <w:autoSpaceDN w:val="0"/>
              <w:adjustRightInd w:val="0"/>
              <w:jc w:val="both"/>
              <w:rPr>
                <w:lang w:val="kk-KZ"/>
              </w:rPr>
            </w:pPr>
            <w:r>
              <w:rPr>
                <w:lang w:val="kk-KZ"/>
              </w:rPr>
              <w:t>С</w:t>
            </w:r>
            <w:r w:rsidR="00515E6B">
              <w:rPr>
                <w:lang w:val="kk-KZ"/>
              </w:rPr>
              <w:t>ейсенбі</w:t>
            </w:r>
          </w:p>
          <w:p w:rsidR="00515E6B" w:rsidRPr="008056BD" w:rsidRDefault="00515E6B" w:rsidP="00515E6B">
            <w:pPr>
              <w:autoSpaceDE w:val="0"/>
              <w:autoSpaceDN w:val="0"/>
              <w:adjustRightInd w:val="0"/>
              <w:jc w:val="both"/>
            </w:pPr>
            <w:r w:rsidRPr="008056BD">
              <w:rPr>
                <w:lang w:val="kk-KZ"/>
              </w:rPr>
              <w:t>1</w:t>
            </w:r>
            <w:r w:rsidR="003665B7">
              <w:rPr>
                <w:lang w:val="en-US"/>
              </w:rPr>
              <w:t>9</w:t>
            </w:r>
            <w:r w:rsidRPr="008056BD">
              <w:t>.00-1</w:t>
            </w:r>
            <w:r w:rsidR="003665B7">
              <w:rPr>
                <w:lang w:val="en-US"/>
              </w:rPr>
              <w:t>9</w:t>
            </w:r>
            <w:r w:rsidRPr="008056BD">
              <w:t>.50</w:t>
            </w:r>
          </w:p>
          <w:p w:rsidR="00DA323C" w:rsidRPr="00523BF7" w:rsidRDefault="003665B7" w:rsidP="003665B7">
            <w:pPr>
              <w:autoSpaceDE w:val="0"/>
              <w:autoSpaceDN w:val="0"/>
              <w:adjustRightInd w:val="0"/>
              <w:spacing w:line="276" w:lineRule="auto"/>
              <w:jc w:val="both"/>
              <w:rPr>
                <w:lang w:val="kk-KZ"/>
              </w:rPr>
            </w:pPr>
            <w:r>
              <w:rPr>
                <w:lang w:val="en-US"/>
              </w:rPr>
              <w:t>20</w:t>
            </w:r>
            <w:r w:rsidR="00515E6B" w:rsidRPr="008056BD">
              <w:rPr>
                <w:lang w:val="kk-KZ"/>
              </w:rPr>
              <w:t>.00-</w:t>
            </w:r>
            <w:r>
              <w:rPr>
                <w:lang w:val="en-US"/>
              </w:rPr>
              <w:t>20</w:t>
            </w:r>
            <w:r w:rsidR="00515E6B" w:rsidRPr="008056BD">
              <w:rPr>
                <w:lang w:val="kk-KZ"/>
              </w:rPr>
              <w:t>.50</w:t>
            </w:r>
          </w:p>
        </w:tc>
      </w:tr>
      <w:tr w:rsidR="00DA323C" w:rsidRPr="00CF4BD6" w:rsidTr="00176E71">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DA323C" w:rsidRPr="00CF4BD6" w:rsidRDefault="00CF4BD6" w:rsidP="00CF4BD6">
            <w:pPr>
              <w:spacing w:line="276" w:lineRule="auto"/>
              <w:jc w:val="both"/>
              <w:rPr>
                <w:lang w:val="kk-KZ"/>
              </w:rPr>
            </w:pPr>
            <w:r w:rsidRPr="00CF4BD6">
              <w:rPr>
                <w:lang w:val="kk-KZ"/>
              </w:rPr>
              <w:t>Kudaiberdi1981@gmail.com</w:t>
            </w:r>
            <w:r w:rsidR="00DA323C" w:rsidRPr="00523BF7">
              <w:rPr>
                <w:lang w:val="de-CH"/>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tcPr>
          <w:p w:rsidR="00DA323C" w:rsidRPr="00CF4BD6" w:rsidRDefault="00DA323C" w:rsidP="00527829">
            <w:pPr>
              <w:spacing w:line="276" w:lineRule="auto"/>
              <w:rPr>
                <w:lang w:val="kk-KZ"/>
              </w:rPr>
            </w:pPr>
          </w:p>
        </w:tc>
      </w:tr>
      <w:tr w:rsidR="00DA323C" w:rsidRPr="00523BF7" w:rsidTr="00176E71">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DA323C" w:rsidRPr="00523BF7" w:rsidRDefault="00DA323C" w:rsidP="00AE493D">
            <w:pPr>
              <w:spacing w:line="276" w:lineRule="auto"/>
              <w:jc w:val="both"/>
              <w:rPr>
                <w:lang w:val="en-US"/>
              </w:rPr>
            </w:pPr>
            <w:r w:rsidRPr="00523BF7">
              <w:t>Телефон: +</w:t>
            </w:r>
            <w:r w:rsidR="00AE493D">
              <w:rPr>
                <w:lang w:val="en-US"/>
              </w:rPr>
              <w:t>7</w:t>
            </w:r>
            <w:r w:rsidRPr="00523BF7">
              <w:rPr>
                <w:lang w:val="en-US"/>
              </w:rPr>
              <w:t>7</w:t>
            </w:r>
            <w:r w:rsidR="00AE493D">
              <w:rPr>
                <w:lang w:val="en-US"/>
              </w:rPr>
              <w:t>077620335</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tcPr>
          <w:p w:rsidR="00DA323C" w:rsidRPr="00523BF7" w:rsidRDefault="00515E6B" w:rsidP="00527829">
            <w:pPr>
              <w:pStyle w:val="a6"/>
              <w:spacing w:line="276" w:lineRule="auto"/>
              <w:rPr>
                <w:rFonts w:ascii="Times New Roman" w:hAnsi="Times New Roman" w:cs="Times New Roman"/>
                <w:sz w:val="24"/>
                <w:szCs w:val="24"/>
                <w:lang w:val="kk-KZ"/>
              </w:rPr>
            </w:pPr>
            <w:r>
              <w:rPr>
                <w:lang w:val="kk-KZ"/>
              </w:rPr>
              <w:t>ХҚФ 218 ауд</w:t>
            </w:r>
          </w:p>
        </w:tc>
      </w:tr>
      <w:tr w:rsidR="00DA323C" w:rsidRPr="00523BF7" w:rsidTr="00176E71">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eastAsia="Times New Roman" w:hAnsi="Times New Roman" w:cs="Times New Roman"/>
                <w:bCs/>
                <w:sz w:val="24"/>
                <w:szCs w:val="24"/>
                <w:lang w:val="kk-KZ"/>
              </w:rPr>
            </w:pPr>
            <w:r w:rsidRPr="00523BF7">
              <w:rPr>
                <w:rFonts w:ascii="Times New Roman" w:eastAsia="Times New Roman" w:hAnsi="Times New Roman" w:cs="Times New Roman"/>
                <w:bCs/>
                <w:sz w:val="24"/>
                <w:szCs w:val="24"/>
                <w:lang w:val="kk-KZ"/>
              </w:rPr>
              <w:t>Семинар</w:t>
            </w:r>
            <w:r w:rsidRPr="00523BF7">
              <w:rPr>
                <w:rFonts w:ascii="Times New Roman" w:hAnsi="Times New Roman" w:cs="Times New Roman"/>
                <w:bCs/>
                <w:sz w:val="24"/>
                <w:szCs w:val="24"/>
                <w:lang w:val="kk-KZ"/>
              </w:rPr>
              <w:t xml:space="preserve">   жүргізуші</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DA323C" w:rsidRPr="00523BF7" w:rsidRDefault="00AE493D" w:rsidP="00527829">
            <w:pPr>
              <w:pStyle w:val="4"/>
              <w:spacing w:before="0" w:after="0" w:line="276" w:lineRule="auto"/>
              <w:jc w:val="both"/>
              <w:rPr>
                <w:sz w:val="24"/>
                <w:szCs w:val="24"/>
                <w:lang w:val="kk-KZ"/>
              </w:rPr>
            </w:pPr>
            <w:r w:rsidRPr="00AE493D">
              <w:rPr>
                <w:b w:val="0"/>
                <w:sz w:val="24"/>
                <w:szCs w:val="24"/>
                <w:lang w:val="kk-KZ"/>
              </w:rPr>
              <w:t>PhD Бағашаров Құдайберді Сабыржанұлы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tcPr>
          <w:p w:rsidR="00515E6B" w:rsidRPr="008056BD" w:rsidRDefault="00515E6B" w:rsidP="00515E6B">
            <w:pPr>
              <w:autoSpaceDE w:val="0"/>
              <w:autoSpaceDN w:val="0"/>
              <w:adjustRightInd w:val="0"/>
              <w:jc w:val="both"/>
              <w:rPr>
                <w:lang w:val="kk-KZ"/>
              </w:rPr>
            </w:pPr>
            <w:r>
              <w:rPr>
                <w:lang w:val="kk-KZ"/>
              </w:rPr>
              <w:t>Сейсенбі</w:t>
            </w:r>
          </w:p>
          <w:p w:rsidR="00515E6B" w:rsidRPr="00523BF7" w:rsidRDefault="003665B7" w:rsidP="00515E6B">
            <w:pPr>
              <w:autoSpaceDE w:val="0"/>
              <w:autoSpaceDN w:val="0"/>
              <w:adjustRightInd w:val="0"/>
              <w:jc w:val="both"/>
              <w:rPr>
                <w:lang w:val="en-US"/>
              </w:rPr>
            </w:pPr>
            <w:r>
              <w:rPr>
                <w:lang w:val="en-US"/>
              </w:rPr>
              <w:t>2</w:t>
            </w:r>
            <w:r w:rsidR="00515E6B">
              <w:rPr>
                <w:lang w:val="kk-KZ"/>
              </w:rPr>
              <w:t>0</w:t>
            </w:r>
            <w:r w:rsidR="00515E6B" w:rsidRPr="008056BD">
              <w:t>.00-</w:t>
            </w:r>
            <w:r>
              <w:rPr>
                <w:lang w:val="en-US"/>
              </w:rPr>
              <w:t>2</w:t>
            </w:r>
            <w:r w:rsidR="00515E6B">
              <w:t>0</w:t>
            </w:r>
            <w:r w:rsidR="00515E6B" w:rsidRPr="008056BD">
              <w:t>.50</w:t>
            </w:r>
          </w:p>
          <w:p w:rsidR="00DA323C" w:rsidRPr="00523BF7" w:rsidRDefault="00DA323C" w:rsidP="00515E6B">
            <w:pPr>
              <w:autoSpaceDE w:val="0"/>
              <w:autoSpaceDN w:val="0"/>
              <w:adjustRightInd w:val="0"/>
              <w:spacing w:line="276" w:lineRule="auto"/>
              <w:jc w:val="both"/>
              <w:rPr>
                <w:lang w:val="en-US"/>
              </w:rPr>
            </w:pPr>
          </w:p>
        </w:tc>
      </w:tr>
      <w:tr w:rsidR="00DA323C" w:rsidRPr="00523BF7" w:rsidTr="00176E71">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DA323C" w:rsidRPr="00971D26" w:rsidRDefault="00CF4BD6" w:rsidP="00527829">
            <w:pPr>
              <w:spacing w:line="276" w:lineRule="auto"/>
              <w:jc w:val="both"/>
              <w:rPr>
                <w:lang w:val="en-US"/>
              </w:rPr>
            </w:pPr>
            <w:r w:rsidRPr="00CF4BD6">
              <w:rPr>
                <w:lang w:val="de-CH"/>
              </w:rPr>
              <w:t>Kudaiberdi1981@gmail.com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DA323C" w:rsidRPr="00523BF7" w:rsidRDefault="00DA323C" w:rsidP="00527829">
            <w:pPr>
              <w:spacing w:line="276" w:lineRule="auto"/>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tcPr>
          <w:p w:rsidR="00DA323C" w:rsidRPr="00523BF7" w:rsidRDefault="00DA323C" w:rsidP="00527829">
            <w:pPr>
              <w:spacing w:line="276" w:lineRule="auto"/>
              <w:rPr>
                <w:lang w:val="en-US"/>
              </w:rPr>
            </w:pPr>
          </w:p>
        </w:tc>
      </w:tr>
      <w:tr w:rsidR="00DA323C" w:rsidRPr="00523BF7" w:rsidTr="00176E71">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DA323C" w:rsidRPr="00523BF7" w:rsidRDefault="00DA323C" w:rsidP="00527829">
            <w:pPr>
              <w:spacing w:line="276" w:lineRule="auto"/>
              <w:jc w:val="both"/>
              <w:rPr>
                <w:lang w:val="en-US"/>
              </w:rPr>
            </w:pPr>
            <w:r w:rsidRPr="00523BF7">
              <w:t>Телефон: +</w:t>
            </w:r>
            <w:r w:rsidRPr="00523BF7">
              <w:rPr>
                <w:lang w:val="en-US"/>
              </w:rPr>
              <w:t>77759322055</w:t>
            </w:r>
          </w:p>
        </w:tc>
        <w:tc>
          <w:tcPr>
            <w:tcW w:w="1345" w:type="dxa"/>
            <w:gridSpan w:val="2"/>
            <w:tcBorders>
              <w:top w:val="single" w:sz="4" w:space="0" w:color="000000"/>
              <w:left w:val="single" w:sz="4" w:space="0" w:color="000000"/>
              <w:bottom w:val="single" w:sz="4" w:space="0" w:color="000000"/>
              <w:right w:val="single" w:sz="4" w:space="0" w:color="000000"/>
            </w:tcBorders>
          </w:tcPr>
          <w:p w:rsidR="00DA323C" w:rsidRPr="00523BF7" w:rsidRDefault="00DA323C" w:rsidP="00527829">
            <w:pPr>
              <w:pStyle w:val="a6"/>
              <w:spacing w:line="276" w:lineRule="auto"/>
              <w:rPr>
                <w:rFonts w:ascii="Times New Roman" w:hAnsi="Times New Roman" w:cs="Times New Roman"/>
                <w:bCs/>
                <w:sz w:val="24"/>
                <w:szCs w:val="24"/>
                <w:lang w:val="kk-KZ"/>
              </w:rPr>
            </w:pPr>
            <w:r w:rsidRPr="00523BF7">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tcPr>
          <w:p w:rsidR="00DA323C" w:rsidRPr="00515E6B" w:rsidRDefault="00515E6B" w:rsidP="003665B7">
            <w:pPr>
              <w:autoSpaceDE w:val="0"/>
              <w:autoSpaceDN w:val="0"/>
              <w:adjustRightInd w:val="0"/>
              <w:spacing w:line="276" w:lineRule="auto"/>
              <w:jc w:val="both"/>
              <w:rPr>
                <w:b/>
                <w:bCs/>
                <w:lang w:val="kk-KZ"/>
              </w:rPr>
            </w:pPr>
            <w:r>
              <w:rPr>
                <w:lang w:val="kk-KZ"/>
              </w:rPr>
              <w:t xml:space="preserve">ХҚФ </w:t>
            </w:r>
            <w:r w:rsidR="003665B7">
              <w:rPr>
                <w:lang w:val="en-US"/>
              </w:rPr>
              <w:t>126</w:t>
            </w:r>
            <w:r>
              <w:rPr>
                <w:lang w:val="kk-KZ"/>
              </w:rPr>
              <w:t xml:space="preserve"> ауд</w:t>
            </w:r>
          </w:p>
        </w:tc>
      </w:tr>
      <w:tr w:rsidR="00DA323C" w:rsidRPr="00527829" w:rsidTr="00176E71">
        <w:tc>
          <w:tcPr>
            <w:tcW w:w="1842" w:type="dxa"/>
            <w:tcBorders>
              <w:top w:val="single" w:sz="4" w:space="0" w:color="000000"/>
              <w:left w:val="single" w:sz="4" w:space="0" w:color="000000"/>
              <w:bottom w:val="single" w:sz="4" w:space="0" w:color="000000"/>
              <w:right w:val="single" w:sz="4" w:space="0" w:color="000000"/>
            </w:tcBorders>
          </w:tcPr>
          <w:p w:rsidR="00DA323C" w:rsidRPr="00523BF7" w:rsidRDefault="00DA323C" w:rsidP="00527829">
            <w:pPr>
              <w:pStyle w:val="a6"/>
              <w:spacing w:line="276" w:lineRule="auto"/>
              <w:rPr>
                <w:rFonts w:ascii="Times New Roman" w:eastAsia="Times New Roman" w:hAnsi="Times New Roman" w:cs="Times New Roman"/>
                <w:sz w:val="24"/>
                <w:szCs w:val="24"/>
                <w:lang w:val="kk-KZ"/>
              </w:rPr>
            </w:pPr>
            <w:r w:rsidRPr="00523BF7">
              <w:rPr>
                <w:rFonts w:ascii="Times New Roman" w:hAnsi="Times New Roman" w:cs="Times New Roman"/>
                <w:sz w:val="24"/>
                <w:szCs w:val="24"/>
                <w:lang w:val="kk-KZ"/>
              </w:rPr>
              <w:t>Курстың академия лық презентациясы</w:t>
            </w:r>
          </w:p>
          <w:p w:rsidR="00DA323C" w:rsidRPr="00523BF7" w:rsidRDefault="00DA323C" w:rsidP="00527829">
            <w:pPr>
              <w:spacing w:line="276" w:lineRule="auto"/>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spacing w:line="276" w:lineRule="auto"/>
              <w:jc w:val="both"/>
              <w:rPr>
                <w:lang w:val="kk-KZ"/>
              </w:rPr>
            </w:pPr>
            <w:r w:rsidRPr="00523BF7">
              <w:rPr>
                <w:b/>
                <w:lang w:val="kk-KZ"/>
              </w:rPr>
              <w:t>Оқу курсының түрі</w:t>
            </w:r>
            <w:r w:rsidRPr="00523BF7">
              <w:t>:</w:t>
            </w:r>
            <w:r w:rsidRPr="00523BF7">
              <w:rPr>
                <w:lang w:val="kk-KZ"/>
              </w:rPr>
              <w:t xml:space="preserve"> </w:t>
            </w:r>
            <w:r w:rsidRPr="00523BF7">
              <w:rPr>
                <w:bCs/>
                <w:lang w:val="kk-KZ"/>
              </w:rPr>
              <w:t xml:space="preserve"> </w:t>
            </w:r>
            <w:r w:rsidRPr="00523BF7">
              <w:rPr>
                <w:rFonts w:asciiTheme="majorBidi" w:hAnsiTheme="majorBidi" w:cstheme="majorBidi"/>
                <w:lang w:val="kk-KZ"/>
              </w:rPr>
              <w:t xml:space="preserve">Бұл курс базалық (таңдау) пән болып табылады. Мемлекеттік таңдау модуль. Бұл курс психологиялық ғылым мен практика дамуының қазіргі деңгейіне сәйкес ғылыми білімдермен таныстырады. </w:t>
            </w:r>
            <w:r w:rsidRPr="00523BF7">
              <w:rPr>
                <w:lang w:val="kk-KZ"/>
              </w:rPr>
              <w:t xml:space="preserve"> </w:t>
            </w:r>
          </w:p>
          <w:p w:rsidR="00DA323C" w:rsidRPr="00523BF7" w:rsidRDefault="00DA323C" w:rsidP="00515E6B">
            <w:pPr>
              <w:snapToGrid w:val="0"/>
              <w:spacing w:line="276" w:lineRule="auto"/>
              <w:jc w:val="both"/>
              <w:rPr>
                <w:lang w:val="kk-KZ"/>
              </w:rPr>
            </w:pPr>
            <w:r w:rsidRPr="00523BF7">
              <w:rPr>
                <w:b/>
                <w:lang w:val="kk-KZ"/>
              </w:rPr>
              <w:t>Курстың мақсаты:</w:t>
            </w:r>
            <w:r w:rsidR="00515E6B">
              <w:rPr>
                <w:rFonts w:asciiTheme="majorBidi" w:hAnsiTheme="majorBidi" w:cstheme="majorBidi"/>
                <w:lang w:val="kk-KZ"/>
              </w:rPr>
              <w:t xml:space="preserve"> </w:t>
            </w:r>
            <w:r w:rsidR="00176E71" w:rsidRPr="00A76E93">
              <w:rPr>
                <w:rFonts w:asciiTheme="majorBidi" w:hAnsiTheme="majorBidi" w:cstheme="majorBidi"/>
                <w:lang w:val="kk-KZ"/>
              </w:rPr>
              <w:t>Құран</w:t>
            </w:r>
            <w:r w:rsidR="003665B7">
              <w:rPr>
                <w:rFonts w:asciiTheme="majorBidi" w:hAnsiTheme="majorBidi" w:cstheme="majorBidi"/>
                <w:lang w:val="kk-KZ"/>
              </w:rPr>
              <w:t xml:space="preserve"> мен хадистің </w:t>
            </w:r>
            <w:r w:rsidR="00176E71" w:rsidRPr="00A76E93">
              <w:rPr>
                <w:rFonts w:asciiTheme="majorBidi" w:hAnsiTheme="majorBidi" w:cstheme="majorBidi"/>
                <w:lang w:val="kk-KZ"/>
              </w:rPr>
              <w:t xml:space="preserve">мәдени-тарихи мұра ретінде адамзат тарихындағы маңызын, мұсылман мәдениетіндегі орны мен рөлін зерттеу. </w:t>
            </w:r>
            <w:r w:rsidR="00176E71" w:rsidRPr="00A76E93">
              <w:rPr>
                <w:rFonts w:asciiTheme="majorBidi" w:hAnsiTheme="majorBidi" w:cstheme="majorBidi"/>
                <w:bCs/>
                <w:lang w:val="kk-KZ"/>
              </w:rPr>
              <w:t>Ислам дінінің қасиетті кітабы саналатын Құран</w:t>
            </w:r>
            <w:r w:rsidR="003665B7">
              <w:rPr>
                <w:rFonts w:asciiTheme="majorBidi" w:hAnsiTheme="majorBidi" w:cstheme="majorBidi"/>
                <w:bCs/>
                <w:lang w:val="kk-KZ"/>
              </w:rPr>
              <w:t xml:space="preserve"> мен хадистің </w:t>
            </w:r>
            <w:r w:rsidR="00176E71" w:rsidRPr="00A76E93">
              <w:rPr>
                <w:rFonts w:asciiTheme="majorBidi" w:hAnsiTheme="majorBidi" w:cstheme="majorBidi"/>
                <w:bCs/>
                <w:lang w:val="kk-KZ"/>
              </w:rPr>
              <w:t xml:space="preserve">құрылымын, </w:t>
            </w:r>
            <w:r w:rsidR="00176E71" w:rsidRPr="00A76E93">
              <w:rPr>
                <w:rFonts w:asciiTheme="majorBidi" w:hAnsiTheme="majorBidi" w:cstheme="majorBidi"/>
                <w:lang w:val="kk-KZ"/>
              </w:rPr>
              <w:t>қалыптасу тарихын, мазмұндық ерекшеліктері мен Құранның тәпсірлеріне және олардың түрлері туралы студенттерге ғылыми білім беру.</w:t>
            </w:r>
          </w:p>
          <w:p w:rsidR="00DA323C" w:rsidRPr="00523BF7" w:rsidRDefault="00DA323C" w:rsidP="00515E6B">
            <w:pPr>
              <w:snapToGrid w:val="0"/>
              <w:spacing w:line="276" w:lineRule="auto"/>
              <w:jc w:val="both"/>
              <w:rPr>
                <w:i/>
                <w:lang w:val="kk-KZ"/>
              </w:rPr>
            </w:pPr>
            <w:r w:rsidRPr="00523BF7">
              <w:rPr>
                <w:lang w:val="kk-KZ"/>
              </w:rPr>
              <w:t xml:space="preserve"> </w:t>
            </w:r>
            <w:r w:rsidRPr="00523BF7">
              <w:rPr>
                <w:i/>
                <w:lang w:val="kk-KZ"/>
              </w:rPr>
              <w:t xml:space="preserve">Пәнді оқу нәтижесінде студенттер </w:t>
            </w:r>
            <w:r w:rsidR="00515E6B">
              <w:rPr>
                <w:i/>
                <w:lang w:val="kk-KZ"/>
              </w:rPr>
              <w:t>қабілетті болады</w:t>
            </w:r>
            <w:r w:rsidRPr="00523BF7">
              <w:rPr>
                <w:i/>
                <w:lang w:val="kk-KZ"/>
              </w:rPr>
              <w:t>:</w:t>
            </w:r>
          </w:p>
          <w:p w:rsidR="00176E71" w:rsidRPr="00A76E93" w:rsidRDefault="00176E71" w:rsidP="00D400D7">
            <w:pPr>
              <w:tabs>
                <w:tab w:val="left" w:pos="0"/>
              </w:tabs>
              <w:ind w:firstLine="204"/>
              <w:jc w:val="both"/>
              <w:rPr>
                <w:rFonts w:asciiTheme="majorBidi" w:hAnsiTheme="majorBidi" w:cstheme="majorBidi"/>
                <w:lang w:val="kk-KZ"/>
              </w:rPr>
            </w:pPr>
            <w:r>
              <w:rPr>
                <w:rFonts w:asciiTheme="majorBidi" w:hAnsiTheme="majorBidi" w:cstheme="majorBidi"/>
                <w:bCs/>
                <w:lang w:val="kk-KZ"/>
              </w:rPr>
              <w:t xml:space="preserve">- </w:t>
            </w:r>
            <w:r w:rsidRPr="00A76E93">
              <w:rPr>
                <w:rFonts w:asciiTheme="majorBidi" w:hAnsiTheme="majorBidi" w:cstheme="majorBidi"/>
                <w:lang w:val="kk-KZ"/>
              </w:rPr>
              <w:t xml:space="preserve">Құран </w:t>
            </w:r>
            <w:r w:rsidR="003D0E75">
              <w:rPr>
                <w:rFonts w:asciiTheme="majorBidi" w:hAnsiTheme="majorBidi" w:cstheme="majorBidi"/>
                <w:lang w:val="kk-KZ"/>
              </w:rPr>
              <w:t xml:space="preserve">мен сүннет </w:t>
            </w:r>
            <w:r w:rsidRPr="00A76E93">
              <w:rPr>
                <w:rFonts w:asciiTheme="majorBidi" w:hAnsiTheme="majorBidi" w:cstheme="majorBidi"/>
                <w:lang w:val="kk-KZ"/>
              </w:rPr>
              <w:t>ғылымдарының негіздерімен таныс</w:t>
            </w:r>
            <w:r w:rsidR="00D400D7">
              <w:rPr>
                <w:rFonts w:asciiTheme="majorBidi" w:hAnsiTheme="majorBidi" w:cstheme="majorBidi"/>
                <w:lang w:val="kk-KZ"/>
              </w:rPr>
              <w:t>тыруға</w:t>
            </w:r>
            <w:r w:rsidRPr="00A76E93">
              <w:rPr>
                <w:rFonts w:asciiTheme="majorBidi" w:hAnsiTheme="majorBidi" w:cstheme="majorBidi"/>
                <w:lang w:val="kk-KZ"/>
              </w:rPr>
              <w:t xml:space="preserve">; </w:t>
            </w:r>
          </w:p>
          <w:p w:rsidR="00515E6B" w:rsidRDefault="00176E71" w:rsidP="00176E71">
            <w:pPr>
              <w:tabs>
                <w:tab w:val="left" w:pos="0"/>
              </w:tabs>
              <w:ind w:firstLine="204"/>
              <w:jc w:val="both"/>
              <w:rPr>
                <w:rFonts w:asciiTheme="majorBidi" w:hAnsiTheme="majorBidi" w:cstheme="majorBidi"/>
                <w:lang w:val="kk-KZ"/>
              </w:rPr>
            </w:pPr>
            <w:r>
              <w:rPr>
                <w:rFonts w:asciiTheme="majorBidi" w:hAnsiTheme="majorBidi" w:cstheme="majorBidi"/>
                <w:lang w:val="kk-KZ"/>
              </w:rPr>
              <w:t>-</w:t>
            </w:r>
            <w:r w:rsidRPr="00A76E93">
              <w:rPr>
                <w:rFonts w:asciiTheme="majorBidi" w:hAnsiTheme="majorBidi" w:cstheme="majorBidi"/>
                <w:lang w:val="kk-KZ"/>
              </w:rPr>
              <w:t xml:space="preserve"> Құран</w:t>
            </w:r>
            <w:r w:rsidR="00515E6B">
              <w:rPr>
                <w:rFonts w:asciiTheme="majorBidi" w:hAnsiTheme="majorBidi" w:cstheme="majorBidi"/>
                <w:lang w:val="kk-KZ"/>
              </w:rPr>
              <w:t xml:space="preserve"> </w:t>
            </w:r>
            <w:r w:rsidR="003D0E75">
              <w:rPr>
                <w:rFonts w:asciiTheme="majorBidi" w:hAnsiTheme="majorBidi" w:cstheme="majorBidi"/>
                <w:lang w:val="kk-KZ"/>
              </w:rPr>
              <w:t xml:space="preserve">мен хадис </w:t>
            </w:r>
            <w:r w:rsidR="00515E6B">
              <w:rPr>
                <w:rFonts w:asciiTheme="majorBidi" w:hAnsiTheme="majorBidi" w:cstheme="majorBidi"/>
                <w:lang w:val="kk-KZ"/>
              </w:rPr>
              <w:t>кіта</w:t>
            </w:r>
            <w:r w:rsidR="003D0E75">
              <w:rPr>
                <w:rFonts w:asciiTheme="majorBidi" w:hAnsiTheme="majorBidi" w:cstheme="majorBidi"/>
                <w:lang w:val="kk-KZ"/>
              </w:rPr>
              <w:t xml:space="preserve">птарының </w:t>
            </w:r>
            <w:r w:rsidR="00515E6B">
              <w:rPr>
                <w:rFonts w:asciiTheme="majorBidi" w:hAnsiTheme="majorBidi" w:cstheme="majorBidi"/>
                <w:lang w:val="kk-KZ"/>
              </w:rPr>
              <w:t xml:space="preserve">жазылу </w:t>
            </w:r>
            <w:r w:rsidRPr="00A76E93">
              <w:rPr>
                <w:rFonts w:asciiTheme="majorBidi" w:hAnsiTheme="majorBidi" w:cstheme="majorBidi"/>
                <w:lang w:val="kk-KZ"/>
              </w:rPr>
              <w:t>тарихын</w:t>
            </w:r>
            <w:r w:rsidR="00515E6B">
              <w:rPr>
                <w:rFonts w:asciiTheme="majorBidi" w:hAnsiTheme="majorBidi" w:cstheme="majorBidi"/>
                <w:lang w:val="kk-KZ"/>
              </w:rPr>
              <w:t xml:space="preserve"> талдауға;</w:t>
            </w:r>
          </w:p>
          <w:p w:rsidR="00515E6B" w:rsidRDefault="00515E6B" w:rsidP="00515E6B">
            <w:pPr>
              <w:tabs>
                <w:tab w:val="left" w:pos="0"/>
              </w:tabs>
              <w:ind w:firstLine="204"/>
              <w:jc w:val="both"/>
              <w:rPr>
                <w:rFonts w:asciiTheme="majorBidi" w:hAnsiTheme="majorBidi" w:cstheme="majorBidi"/>
                <w:lang w:val="kk-KZ"/>
              </w:rPr>
            </w:pPr>
            <w:r>
              <w:rPr>
                <w:rFonts w:asciiTheme="majorBidi" w:hAnsiTheme="majorBidi" w:cstheme="majorBidi"/>
                <w:lang w:val="kk-KZ"/>
              </w:rPr>
              <w:t>- Құран кітабының ғылыми анықтамасын жасауға;</w:t>
            </w:r>
          </w:p>
          <w:p w:rsidR="00176E71" w:rsidRDefault="00515E6B" w:rsidP="00515E6B">
            <w:pPr>
              <w:tabs>
                <w:tab w:val="left" w:pos="0"/>
              </w:tabs>
              <w:ind w:firstLine="204"/>
              <w:jc w:val="both"/>
              <w:rPr>
                <w:rFonts w:asciiTheme="majorBidi" w:hAnsiTheme="majorBidi" w:cstheme="majorBidi"/>
                <w:lang w:val="kk-KZ"/>
              </w:rPr>
            </w:pPr>
            <w:r>
              <w:rPr>
                <w:rFonts w:asciiTheme="majorBidi" w:hAnsiTheme="majorBidi" w:cstheme="majorBidi"/>
                <w:lang w:val="kk-KZ"/>
              </w:rPr>
              <w:t xml:space="preserve">- </w:t>
            </w:r>
            <w:r w:rsidR="00176E71" w:rsidRPr="00A76E93">
              <w:rPr>
                <w:rFonts w:asciiTheme="majorBidi" w:hAnsiTheme="majorBidi" w:cstheme="majorBidi"/>
                <w:lang w:val="kk-KZ"/>
              </w:rPr>
              <w:t xml:space="preserve">Құран атауларына қатысты деректер туралы мәлімет </w:t>
            </w:r>
            <w:r w:rsidR="00176E71">
              <w:rPr>
                <w:rFonts w:asciiTheme="majorBidi" w:hAnsiTheme="majorBidi" w:cstheme="majorBidi"/>
                <w:lang w:val="kk-KZ"/>
              </w:rPr>
              <w:t>алады</w:t>
            </w:r>
            <w:r w:rsidR="00176E71" w:rsidRPr="00A76E93">
              <w:rPr>
                <w:rFonts w:asciiTheme="majorBidi" w:hAnsiTheme="majorBidi" w:cstheme="majorBidi"/>
                <w:lang w:val="kk-KZ"/>
              </w:rPr>
              <w:t>;</w:t>
            </w:r>
          </w:p>
          <w:p w:rsidR="00176E71" w:rsidRPr="00A76E93" w:rsidRDefault="00176E71" w:rsidP="00176E71">
            <w:pPr>
              <w:tabs>
                <w:tab w:val="left" w:pos="0"/>
              </w:tabs>
              <w:ind w:firstLine="204"/>
              <w:jc w:val="both"/>
              <w:rPr>
                <w:rFonts w:asciiTheme="majorBidi" w:hAnsiTheme="majorBidi" w:cstheme="majorBidi"/>
                <w:lang w:val="kk-KZ"/>
              </w:rPr>
            </w:pPr>
            <w:r>
              <w:rPr>
                <w:rFonts w:asciiTheme="majorBidi" w:hAnsiTheme="majorBidi" w:cstheme="majorBidi"/>
                <w:lang w:val="kk-KZ"/>
              </w:rPr>
              <w:t xml:space="preserve">- </w:t>
            </w:r>
            <w:r w:rsidRPr="00A76E93">
              <w:rPr>
                <w:rFonts w:asciiTheme="majorBidi" w:hAnsiTheme="majorBidi" w:cstheme="majorBidi"/>
                <w:lang w:val="kk-KZ"/>
              </w:rPr>
              <w:t>Құран Кәрімнің құндылықтары мен қағидаттарын ашып көрсет</w:t>
            </w:r>
            <w:r>
              <w:rPr>
                <w:rFonts w:asciiTheme="majorBidi" w:hAnsiTheme="majorBidi" w:cstheme="majorBidi"/>
                <w:lang w:val="kk-KZ"/>
              </w:rPr>
              <w:t>е біледі</w:t>
            </w:r>
            <w:r w:rsidRPr="00A76E93">
              <w:rPr>
                <w:rFonts w:asciiTheme="majorBidi" w:hAnsiTheme="majorBidi" w:cstheme="majorBidi"/>
                <w:lang w:val="kk-KZ"/>
              </w:rPr>
              <w:t xml:space="preserve">; </w:t>
            </w:r>
          </w:p>
          <w:p w:rsidR="00176E71" w:rsidRDefault="00176E71" w:rsidP="00176E71">
            <w:pPr>
              <w:tabs>
                <w:tab w:val="left" w:pos="0"/>
              </w:tabs>
              <w:ind w:firstLine="204"/>
              <w:jc w:val="both"/>
              <w:rPr>
                <w:rFonts w:asciiTheme="majorBidi" w:hAnsiTheme="majorBidi" w:cstheme="majorBidi"/>
                <w:lang w:val="kk-KZ"/>
              </w:rPr>
            </w:pPr>
            <w:r>
              <w:rPr>
                <w:rFonts w:asciiTheme="majorBidi" w:hAnsiTheme="majorBidi" w:cstheme="majorBidi"/>
                <w:lang w:val="kk-KZ"/>
              </w:rPr>
              <w:t>-</w:t>
            </w:r>
            <w:r w:rsidRPr="00A76E93">
              <w:rPr>
                <w:rFonts w:asciiTheme="majorBidi" w:hAnsiTheme="majorBidi" w:cstheme="majorBidi"/>
                <w:lang w:val="kk-KZ"/>
              </w:rPr>
              <w:t xml:space="preserve"> Құранның мұсылман мәдениетіндегі орны мен маңызын </w:t>
            </w:r>
            <w:r>
              <w:rPr>
                <w:rFonts w:asciiTheme="majorBidi" w:hAnsiTheme="majorBidi" w:cstheme="majorBidi"/>
                <w:lang w:val="kk-KZ"/>
              </w:rPr>
              <w:t>түсіндірді</w:t>
            </w:r>
            <w:r w:rsidRPr="00A76E93">
              <w:rPr>
                <w:rFonts w:asciiTheme="majorBidi" w:hAnsiTheme="majorBidi" w:cstheme="majorBidi"/>
                <w:lang w:val="kk-KZ"/>
              </w:rPr>
              <w:t>;</w:t>
            </w:r>
          </w:p>
          <w:p w:rsidR="00D400D7" w:rsidRPr="00A76E93" w:rsidRDefault="00D400D7" w:rsidP="00D400D7">
            <w:pPr>
              <w:tabs>
                <w:tab w:val="left" w:pos="0"/>
              </w:tabs>
              <w:ind w:firstLine="204"/>
              <w:jc w:val="both"/>
              <w:rPr>
                <w:rFonts w:asciiTheme="majorBidi" w:hAnsiTheme="majorBidi" w:cstheme="majorBidi"/>
                <w:lang w:val="kk-KZ"/>
              </w:rPr>
            </w:pPr>
            <w:r>
              <w:rPr>
                <w:rFonts w:asciiTheme="majorBidi" w:hAnsiTheme="majorBidi" w:cstheme="majorBidi"/>
                <w:lang w:val="kk-KZ"/>
              </w:rPr>
              <w:t>- Тажуид ілімінің базалық қағидаларын меңгереді;</w:t>
            </w:r>
          </w:p>
          <w:p w:rsidR="00176E71" w:rsidRDefault="00176E71" w:rsidP="00176E71">
            <w:pPr>
              <w:tabs>
                <w:tab w:val="left" w:pos="0"/>
              </w:tabs>
              <w:ind w:firstLine="204"/>
              <w:jc w:val="both"/>
              <w:rPr>
                <w:rFonts w:asciiTheme="majorBidi" w:hAnsiTheme="majorBidi" w:cstheme="majorBidi"/>
                <w:lang w:val="kk-KZ"/>
              </w:rPr>
            </w:pPr>
            <w:r>
              <w:rPr>
                <w:rFonts w:asciiTheme="majorBidi" w:hAnsiTheme="majorBidi" w:cstheme="majorBidi"/>
                <w:lang w:val="kk-KZ"/>
              </w:rPr>
              <w:t>-</w:t>
            </w:r>
            <w:r w:rsidRPr="00A76E93">
              <w:rPr>
                <w:rFonts w:asciiTheme="majorBidi" w:hAnsiTheme="majorBidi" w:cstheme="majorBidi"/>
                <w:lang w:val="kk-KZ"/>
              </w:rPr>
              <w:t xml:space="preserve"> </w:t>
            </w:r>
            <w:r w:rsidR="00BD66D0">
              <w:rPr>
                <w:rFonts w:asciiTheme="majorBidi" w:hAnsiTheme="majorBidi" w:cstheme="majorBidi"/>
                <w:lang w:val="kk-KZ"/>
              </w:rPr>
              <w:t xml:space="preserve">Хадис ілімінің жинақталу тарихын </w:t>
            </w:r>
            <w:r w:rsidRPr="00A76E93">
              <w:rPr>
                <w:rFonts w:asciiTheme="majorBidi" w:hAnsiTheme="majorBidi" w:cstheme="majorBidi"/>
                <w:lang w:val="kk-KZ"/>
              </w:rPr>
              <w:t>үйре</w:t>
            </w:r>
            <w:r>
              <w:rPr>
                <w:rFonts w:asciiTheme="majorBidi" w:hAnsiTheme="majorBidi" w:cstheme="majorBidi"/>
                <w:lang w:val="kk-KZ"/>
              </w:rPr>
              <w:t>неді</w:t>
            </w:r>
            <w:r w:rsidRPr="00A76E93">
              <w:rPr>
                <w:rFonts w:asciiTheme="majorBidi" w:hAnsiTheme="majorBidi" w:cstheme="majorBidi"/>
                <w:lang w:val="kk-KZ"/>
              </w:rPr>
              <w:t>;</w:t>
            </w:r>
          </w:p>
          <w:p w:rsidR="00DA323C" w:rsidRPr="00523BF7" w:rsidRDefault="00176E71" w:rsidP="00176E71">
            <w:pPr>
              <w:tabs>
                <w:tab w:val="left" w:pos="0"/>
              </w:tabs>
              <w:ind w:firstLine="204"/>
              <w:jc w:val="both"/>
              <w:rPr>
                <w:lang w:val="kk-KZ"/>
              </w:rPr>
            </w:pPr>
            <w:r>
              <w:rPr>
                <w:rFonts w:asciiTheme="majorBidi" w:hAnsiTheme="majorBidi" w:cstheme="majorBidi"/>
                <w:lang w:val="kk-KZ"/>
              </w:rPr>
              <w:t xml:space="preserve">- </w:t>
            </w:r>
            <w:r w:rsidRPr="00A76E93">
              <w:rPr>
                <w:rFonts w:asciiTheme="majorBidi" w:hAnsiTheme="majorBidi" w:cstheme="majorBidi"/>
                <w:lang w:val="kk-KZ"/>
              </w:rPr>
              <w:t xml:space="preserve">Құран аяттары мен сүрелеріне тафсир (герменефтикалық талдау жасау) жасауға машықтандыру, тәпсір жасаудың қағидаттарын </w:t>
            </w:r>
            <w:r>
              <w:rPr>
                <w:rFonts w:asciiTheme="majorBidi" w:hAnsiTheme="majorBidi" w:cstheme="majorBidi"/>
                <w:lang w:val="kk-KZ"/>
              </w:rPr>
              <w:t>меңгереді</w:t>
            </w:r>
            <w:r w:rsidRPr="00A76E93">
              <w:rPr>
                <w:rFonts w:asciiTheme="majorBidi" w:hAnsiTheme="majorBidi" w:cstheme="majorBidi"/>
                <w:lang w:val="kk-KZ"/>
              </w:rPr>
              <w:t>.</w:t>
            </w:r>
          </w:p>
        </w:tc>
      </w:tr>
      <w:tr w:rsidR="00DA323C" w:rsidRPr="00527829" w:rsidTr="00176E71">
        <w:tc>
          <w:tcPr>
            <w:tcW w:w="1842" w:type="dxa"/>
            <w:tcBorders>
              <w:top w:val="single" w:sz="4" w:space="0" w:color="000000"/>
              <w:left w:val="single" w:sz="4" w:space="0" w:color="000000"/>
              <w:bottom w:val="single" w:sz="4" w:space="0" w:color="000000"/>
              <w:right w:val="single" w:sz="4" w:space="0" w:color="000000"/>
            </w:tcBorders>
            <w:hideMark/>
          </w:tcPr>
          <w:p w:rsidR="00DA323C" w:rsidRPr="00C92640" w:rsidRDefault="00DA323C" w:rsidP="00527829">
            <w:pPr>
              <w:spacing w:line="276" w:lineRule="auto"/>
              <w:rPr>
                <w:lang w:val="kk-KZ"/>
              </w:rPr>
            </w:pPr>
            <w:proofErr w:type="spellStart"/>
            <w:r w:rsidRPr="00523BF7">
              <w:t>Пререквизит</w:t>
            </w:r>
            <w:proofErr w:type="spellEnd"/>
            <w:r w:rsidRPr="00523BF7">
              <w:rPr>
                <w:lang w:val="kk-KZ"/>
              </w:rPr>
              <w:t xml:space="preserve"> тері  </w:t>
            </w:r>
          </w:p>
        </w:tc>
        <w:tc>
          <w:tcPr>
            <w:tcW w:w="7983" w:type="dxa"/>
            <w:gridSpan w:val="10"/>
            <w:tcBorders>
              <w:top w:val="single" w:sz="4" w:space="0" w:color="000000"/>
              <w:left w:val="single" w:sz="4" w:space="0" w:color="000000"/>
              <w:bottom w:val="single" w:sz="4" w:space="0" w:color="000000"/>
              <w:right w:val="single" w:sz="4" w:space="0" w:color="000000"/>
            </w:tcBorders>
          </w:tcPr>
          <w:p w:rsidR="00DA323C" w:rsidRPr="006C444F" w:rsidRDefault="00176E71" w:rsidP="00527829">
            <w:pPr>
              <w:spacing w:line="276" w:lineRule="auto"/>
              <w:rPr>
                <w:highlight w:val="yellow"/>
                <w:lang w:val="kk-KZ"/>
              </w:rPr>
            </w:pPr>
            <w:r w:rsidRPr="00A76E93">
              <w:rPr>
                <w:rFonts w:asciiTheme="majorBidi" w:hAnsiTheme="majorBidi" w:cstheme="majorBidi"/>
                <w:lang w:val="kk-KZ"/>
              </w:rPr>
              <w:t>дінтануға кіріспе, араб тілі, дінтану</w:t>
            </w:r>
            <w:r w:rsidRPr="00A76E93">
              <w:rPr>
                <w:rFonts w:asciiTheme="majorBidi" w:hAnsiTheme="majorBidi" w:cstheme="majorBidi"/>
                <w:bCs/>
                <w:lang w:val="kk-KZ"/>
              </w:rPr>
              <w:t xml:space="preserve">, </w:t>
            </w:r>
            <w:r w:rsidRPr="00A76E93">
              <w:rPr>
                <w:rFonts w:asciiTheme="majorBidi" w:hAnsiTheme="majorBidi" w:cstheme="majorBidi"/>
                <w:lang w:val="kk-KZ"/>
              </w:rPr>
              <w:t>философия, мәдениеттану, діндер тарихы</w:t>
            </w:r>
          </w:p>
        </w:tc>
      </w:tr>
      <w:tr w:rsidR="00DA323C" w:rsidRPr="00527829" w:rsidTr="00176E71">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spacing w:line="276" w:lineRule="auto"/>
              <w:rPr>
                <w:lang w:val="kk-KZ"/>
              </w:rPr>
            </w:pPr>
            <w:proofErr w:type="spellStart"/>
            <w:r w:rsidRPr="00523BF7">
              <w:t>Постреквизит</w:t>
            </w:r>
            <w:proofErr w:type="spellEnd"/>
            <w:r w:rsidRPr="00523BF7">
              <w:rPr>
                <w:lang w:val="kk-KZ"/>
              </w:rPr>
              <w:t xml:space="preserve"> тері</w:t>
            </w:r>
          </w:p>
        </w:tc>
        <w:tc>
          <w:tcPr>
            <w:tcW w:w="7983" w:type="dxa"/>
            <w:gridSpan w:val="10"/>
            <w:tcBorders>
              <w:top w:val="single" w:sz="4" w:space="0" w:color="000000"/>
              <w:left w:val="single" w:sz="4" w:space="0" w:color="000000"/>
              <w:bottom w:val="single" w:sz="4" w:space="0" w:color="000000"/>
              <w:right w:val="single" w:sz="4" w:space="0" w:color="000000"/>
            </w:tcBorders>
          </w:tcPr>
          <w:p w:rsidR="00DA323C" w:rsidRPr="00523BF7" w:rsidRDefault="00DA323C" w:rsidP="00527829">
            <w:pPr>
              <w:spacing w:line="276" w:lineRule="auto"/>
              <w:jc w:val="both"/>
              <w:rPr>
                <w:lang w:val="kk-KZ"/>
              </w:rPr>
            </w:pPr>
            <w:r w:rsidRPr="00523BF7">
              <w:rPr>
                <w:lang w:val="kk-KZ"/>
              </w:rPr>
              <w:t>х</w:t>
            </w:r>
            <w:r w:rsidR="001850A4">
              <w:rPr>
                <w:lang w:val="kk-KZ"/>
              </w:rPr>
              <w:t>адистану және хадистерді түсінді</w:t>
            </w:r>
            <w:r w:rsidRPr="00523BF7">
              <w:rPr>
                <w:lang w:val="kk-KZ"/>
              </w:rPr>
              <w:t>ру; дін феноменологиясы; қазіргі исламдық ағымдар мен бағыттар; дінтанулық пәндерді оқыту әдістемесі</w:t>
            </w:r>
          </w:p>
        </w:tc>
      </w:tr>
      <w:tr w:rsidR="00DA323C" w:rsidRPr="00527829" w:rsidTr="00176E71">
        <w:tc>
          <w:tcPr>
            <w:tcW w:w="1842" w:type="dxa"/>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spacing w:line="276" w:lineRule="auto"/>
              <w:rPr>
                <w:lang w:val="kk-KZ"/>
              </w:rPr>
            </w:pPr>
            <w:r w:rsidRPr="00523BF7">
              <w:rPr>
                <w:rFonts w:eastAsia="Calibri"/>
                <w:lang w:val="kk-KZ" w:eastAsia="en-US"/>
              </w:rPr>
              <w:t xml:space="preserve">Ақпараттық </w:t>
            </w:r>
            <w:r w:rsidRPr="00523BF7">
              <w:rPr>
                <w:rFonts w:eastAsia="Calibri"/>
                <w:lang w:eastAsia="en-US"/>
              </w:rPr>
              <w:t>ресурс</w:t>
            </w:r>
            <w:r w:rsidRPr="00523BF7">
              <w:rPr>
                <w:rFonts w:eastAsia="Calibri"/>
                <w:lang w:val="kk-KZ" w:eastAsia="en-US"/>
              </w:rPr>
              <w:t xml:space="preserve">тар </w:t>
            </w:r>
            <w:r w:rsidRPr="00523BF7">
              <w:rPr>
                <w:rStyle w:val="shorttext"/>
                <w:rFonts w:eastAsiaTheme="minorEastAsia"/>
                <w:bCs/>
                <w:lang w:val="kk-KZ"/>
              </w:rPr>
              <w:t xml:space="preserve">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323C" w:rsidRPr="00515E6B" w:rsidRDefault="00DA323C" w:rsidP="00527829">
            <w:pPr>
              <w:spacing w:line="276" w:lineRule="auto"/>
              <w:rPr>
                <w:lang w:val="kk-KZ"/>
              </w:rPr>
            </w:pPr>
            <w:r w:rsidRPr="00523BF7">
              <w:rPr>
                <w:b/>
                <w:lang w:val="kk-KZ"/>
              </w:rPr>
              <w:t xml:space="preserve">Оқу әдебиеттері </w:t>
            </w:r>
            <w:r w:rsidRPr="00515E6B">
              <w:rPr>
                <w:lang w:val="kk-KZ"/>
              </w:rPr>
              <w:t xml:space="preserve">: </w:t>
            </w:r>
          </w:p>
          <w:p w:rsidR="00176E71" w:rsidRPr="00A76E93" w:rsidRDefault="00176E71" w:rsidP="00176E71">
            <w:pPr>
              <w:rPr>
                <w:rFonts w:asciiTheme="majorBidi" w:hAnsiTheme="majorBidi" w:cstheme="majorBidi"/>
                <w:lang w:val="kk-KZ"/>
              </w:rPr>
            </w:pPr>
            <w:r w:rsidRPr="00A76E93">
              <w:rPr>
                <w:rFonts w:asciiTheme="majorBidi" w:hAnsiTheme="majorBidi" w:cstheme="majorBidi"/>
                <w:lang w:val="kk-KZ"/>
              </w:rPr>
              <w:t>1. Р.С. Мухитдинов. Құран ілімдеріне кіріспе. – Алматы. 2013. – 160 б.</w:t>
            </w:r>
          </w:p>
          <w:p w:rsidR="00176E71" w:rsidRPr="00A76E93" w:rsidRDefault="00176E71" w:rsidP="00176E71">
            <w:pPr>
              <w:rPr>
                <w:rFonts w:asciiTheme="majorBidi" w:hAnsiTheme="majorBidi" w:cstheme="majorBidi"/>
                <w:lang w:val="kk-KZ"/>
              </w:rPr>
            </w:pPr>
            <w:r w:rsidRPr="00A76E93">
              <w:rPr>
                <w:rFonts w:asciiTheme="majorBidi" w:hAnsiTheme="majorBidi" w:cstheme="majorBidi"/>
                <w:lang w:val="kk-KZ"/>
              </w:rPr>
              <w:t>2. Қ.Құрманбаев. Құран ілімдеріне кіріспе. – Алматы. 2013. – 392 б.</w:t>
            </w:r>
          </w:p>
          <w:p w:rsidR="00176E71" w:rsidRPr="00A76E93" w:rsidRDefault="00176E71" w:rsidP="00176E71">
            <w:pPr>
              <w:rPr>
                <w:rFonts w:asciiTheme="majorBidi" w:hAnsiTheme="majorBidi" w:cstheme="majorBidi"/>
                <w:lang w:val="kk-KZ"/>
              </w:rPr>
            </w:pPr>
            <w:r w:rsidRPr="00A76E93">
              <w:rPr>
                <w:rFonts w:asciiTheme="majorBidi" w:hAnsiTheme="majorBidi" w:cstheme="majorBidi"/>
                <w:lang w:val="kk-KZ"/>
              </w:rPr>
              <w:t>3. М.Исаұлы. Құран кімнің сөзі</w:t>
            </w:r>
            <w:r>
              <w:rPr>
                <w:rFonts w:asciiTheme="majorBidi" w:hAnsiTheme="majorBidi" w:cstheme="majorBidi"/>
                <w:lang w:val="kk-KZ"/>
              </w:rPr>
              <w:t>.</w:t>
            </w:r>
            <w:r w:rsidRPr="00A76E93">
              <w:rPr>
                <w:rFonts w:asciiTheme="majorBidi" w:hAnsiTheme="majorBidi" w:cstheme="majorBidi"/>
                <w:lang w:val="kk-KZ"/>
              </w:rPr>
              <w:t xml:space="preserve"> –</w:t>
            </w:r>
            <w:r>
              <w:rPr>
                <w:rFonts w:asciiTheme="majorBidi" w:hAnsiTheme="majorBidi" w:cstheme="majorBidi"/>
                <w:lang w:val="kk-KZ"/>
              </w:rPr>
              <w:t xml:space="preserve"> </w:t>
            </w:r>
            <w:r w:rsidRPr="00A76E93">
              <w:rPr>
                <w:rFonts w:asciiTheme="majorBidi" w:hAnsiTheme="majorBidi" w:cstheme="majorBidi"/>
                <w:lang w:val="kk-KZ"/>
              </w:rPr>
              <w:t>Алматы</w:t>
            </w:r>
            <w:r>
              <w:rPr>
                <w:rFonts w:asciiTheme="majorBidi" w:hAnsiTheme="majorBidi" w:cstheme="majorBidi"/>
                <w:lang w:val="kk-KZ"/>
              </w:rPr>
              <w:t>,</w:t>
            </w:r>
            <w:r w:rsidRPr="00A76E93">
              <w:rPr>
                <w:rFonts w:asciiTheme="majorBidi" w:hAnsiTheme="majorBidi" w:cstheme="majorBidi"/>
                <w:lang w:val="kk-KZ"/>
              </w:rPr>
              <w:t xml:space="preserve"> 2004</w:t>
            </w:r>
          </w:p>
          <w:p w:rsidR="00176E71" w:rsidRPr="00A76E93" w:rsidRDefault="00176E71" w:rsidP="00176E71">
            <w:pPr>
              <w:rPr>
                <w:rFonts w:asciiTheme="majorBidi" w:hAnsiTheme="majorBidi" w:cstheme="majorBidi"/>
                <w:lang w:val="kk-KZ"/>
              </w:rPr>
            </w:pPr>
            <w:r w:rsidRPr="00A76E93">
              <w:rPr>
                <w:rFonts w:asciiTheme="majorBidi" w:hAnsiTheme="majorBidi" w:cstheme="majorBidi"/>
                <w:lang w:val="kk-KZ"/>
              </w:rPr>
              <w:lastRenderedPageBreak/>
              <w:t>4 .М.Меңілбеков</w:t>
            </w:r>
            <w:r>
              <w:rPr>
                <w:rFonts w:asciiTheme="majorBidi" w:hAnsiTheme="majorBidi" w:cstheme="majorBidi"/>
                <w:lang w:val="kk-KZ"/>
              </w:rPr>
              <w:t>.</w:t>
            </w:r>
            <w:r w:rsidRPr="00A76E93">
              <w:rPr>
                <w:rFonts w:asciiTheme="majorBidi" w:hAnsiTheme="majorBidi" w:cstheme="majorBidi"/>
                <w:lang w:val="kk-KZ"/>
              </w:rPr>
              <w:t xml:space="preserve"> Құран Кәрім ілімдеріне кіріспе</w:t>
            </w:r>
            <w:r>
              <w:rPr>
                <w:rFonts w:asciiTheme="majorBidi" w:hAnsiTheme="majorBidi" w:cstheme="majorBidi"/>
                <w:lang w:val="kk-KZ"/>
              </w:rPr>
              <w:t>.</w:t>
            </w:r>
            <w:r w:rsidRPr="00A76E93">
              <w:rPr>
                <w:rFonts w:asciiTheme="majorBidi" w:hAnsiTheme="majorBidi" w:cstheme="majorBidi"/>
                <w:lang w:val="kk-KZ"/>
              </w:rPr>
              <w:t xml:space="preserve"> –</w:t>
            </w:r>
            <w:r>
              <w:rPr>
                <w:rFonts w:asciiTheme="majorBidi" w:hAnsiTheme="majorBidi" w:cstheme="majorBidi"/>
                <w:lang w:val="kk-KZ"/>
              </w:rPr>
              <w:t xml:space="preserve"> </w:t>
            </w:r>
            <w:r w:rsidRPr="00A76E93">
              <w:rPr>
                <w:rFonts w:asciiTheme="majorBidi" w:hAnsiTheme="majorBidi" w:cstheme="majorBidi"/>
                <w:lang w:val="kk-KZ"/>
              </w:rPr>
              <w:t>Алматы</w:t>
            </w:r>
            <w:r>
              <w:rPr>
                <w:rFonts w:asciiTheme="majorBidi" w:hAnsiTheme="majorBidi" w:cstheme="majorBidi"/>
                <w:lang w:val="kk-KZ"/>
              </w:rPr>
              <w:t>,</w:t>
            </w:r>
            <w:r w:rsidRPr="00A76E93">
              <w:rPr>
                <w:rFonts w:asciiTheme="majorBidi" w:hAnsiTheme="majorBidi" w:cstheme="majorBidi"/>
                <w:lang w:val="kk-KZ"/>
              </w:rPr>
              <w:t xml:space="preserve"> 2005</w:t>
            </w:r>
            <w:r>
              <w:rPr>
                <w:rFonts w:asciiTheme="majorBidi" w:hAnsiTheme="majorBidi" w:cstheme="majorBidi"/>
                <w:lang w:val="kk-KZ"/>
              </w:rPr>
              <w:t>.</w:t>
            </w:r>
          </w:p>
          <w:p w:rsidR="00DA323C" w:rsidRPr="00523BF7" w:rsidRDefault="00DA323C" w:rsidP="00527829">
            <w:pPr>
              <w:spacing w:line="276" w:lineRule="auto"/>
              <w:rPr>
                <w:b/>
                <w:lang w:val="kk-KZ"/>
              </w:rPr>
            </w:pPr>
            <w:r w:rsidRPr="00523BF7">
              <w:rPr>
                <w:rFonts w:eastAsia="Calibri"/>
                <w:b/>
                <w:lang w:val="kk-KZ" w:eastAsia="en-US"/>
              </w:rPr>
              <w:t>Интернет-ресурстар</w:t>
            </w:r>
            <w:r w:rsidRPr="00523BF7">
              <w:rPr>
                <w:b/>
                <w:lang w:val="kk-KZ"/>
              </w:rPr>
              <w:t xml:space="preserve">: </w:t>
            </w:r>
          </w:p>
          <w:p w:rsidR="00DA323C" w:rsidRPr="00523BF7" w:rsidRDefault="00DA323C" w:rsidP="00527829">
            <w:pPr>
              <w:spacing w:line="276" w:lineRule="auto"/>
              <w:rPr>
                <w:lang w:val="kk-KZ"/>
              </w:rPr>
            </w:pPr>
            <w:r w:rsidRPr="00523BF7">
              <w:rPr>
                <w:lang w:val="kk-KZ"/>
              </w:rPr>
              <w:t xml:space="preserve">1. </w:t>
            </w:r>
            <w:hyperlink r:id="rId5" w:history="1">
              <w:r w:rsidR="00DB0CD1" w:rsidRPr="00FF07EA">
                <w:rPr>
                  <w:rStyle w:val="a3"/>
                  <w:lang w:val="kk-KZ"/>
                </w:rPr>
                <w:t>https://www.youtube.com/watch?v=uJfe5QCH-1Y</w:t>
              </w:r>
            </w:hyperlink>
            <w:r w:rsidRPr="00523BF7">
              <w:rPr>
                <w:lang w:val="kk-KZ"/>
              </w:rPr>
              <w:t>.</w:t>
            </w:r>
            <w:r w:rsidR="00DB0CD1">
              <w:rPr>
                <w:lang w:val="kk-KZ"/>
              </w:rPr>
              <w:t xml:space="preserve"> Құранға түсу әдістері қамтылған дәрістер топтамасы.</w:t>
            </w:r>
          </w:p>
          <w:p w:rsidR="00DA323C" w:rsidRPr="00523BF7" w:rsidRDefault="00DA323C" w:rsidP="00527829">
            <w:pPr>
              <w:widowControl w:val="0"/>
              <w:tabs>
                <w:tab w:val="left" w:pos="317"/>
              </w:tabs>
              <w:autoSpaceDE w:val="0"/>
              <w:autoSpaceDN w:val="0"/>
              <w:adjustRightInd w:val="0"/>
              <w:spacing w:line="276" w:lineRule="auto"/>
              <w:jc w:val="both"/>
              <w:rPr>
                <w:lang w:val="kk-KZ"/>
              </w:rPr>
            </w:pPr>
            <w:r w:rsidRPr="00523BF7">
              <w:rPr>
                <w:lang w:val="kk-KZ"/>
              </w:rPr>
              <w:t xml:space="preserve">2. </w:t>
            </w:r>
            <w:r w:rsidR="00527829">
              <w:fldChar w:fldCharType="begin"/>
            </w:r>
            <w:r w:rsidR="00527829" w:rsidRPr="00527829">
              <w:rPr>
                <w:lang w:val="kk-KZ"/>
              </w:rPr>
              <w:instrText xml:space="preserve"> HYPERLINK "https://www.youtube.com/watch?v=vJwmio_7Q6o" </w:instrText>
            </w:r>
            <w:r w:rsidR="00527829">
              <w:fldChar w:fldCharType="separate"/>
            </w:r>
            <w:r w:rsidR="00DB0CD1" w:rsidRPr="00FF07EA">
              <w:rPr>
                <w:rStyle w:val="a3"/>
                <w:lang w:val="kk-KZ"/>
              </w:rPr>
              <w:t>https://www.youtube.com/watch?v=vJwmio_7Q6o</w:t>
            </w:r>
            <w:r w:rsidR="00527829">
              <w:rPr>
                <w:rStyle w:val="a3"/>
                <w:lang w:val="kk-KZ"/>
              </w:rPr>
              <w:fldChar w:fldCharType="end"/>
            </w:r>
            <w:r w:rsidRPr="00523BF7">
              <w:rPr>
                <w:lang w:val="kk-KZ"/>
              </w:rPr>
              <w:t>.</w:t>
            </w:r>
            <w:r w:rsidR="00DB0CD1">
              <w:rPr>
                <w:lang w:val="kk-KZ"/>
              </w:rPr>
              <w:t xml:space="preserve"> Тәпсір дәрістерінің топтамасы.</w:t>
            </w:r>
          </w:p>
          <w:p w:rsidR="00DA323C" w:rsidRPr="00523BF7" w:rsidRDefault="00DA323C" w:rsidP="00DB0CD1">
            <w:pPr>
              <w:widowControl w:val="0"/>
              <w:tabs>
                <w:tab w:val="left" w:pos="317"/>
              </w:tabs>
              <w:autoSpaceDE w:val="0"/>
              <w:autoSpaceDN w:val="0"/>
              <w:adjustRightInd w:val="0"/>
              <w:spacing w:line="276" w:lineRule="auto"/>
              <w:jc w:val="both"/>
              <w:rPr>
                <w:lang w:val="kk-KZ"/>
              </w:rPr>
            </w:pPr>
            <w:r w:rsidRPr="00523BF7">
              <w:rPr>
                <w:lang w:val="kk-KZ"/>
              </w:rPr>
              <w:t xml:space="preserve">3. </w:t>
            </w:r>
            <w:r w:rsidR="00527829">
              <w:fldChar w:fldCharType="begin"/>
            </w:r>
            <w:r w:rsidR="00527829" w:rsidRPr="00527829">
              <w:rPr>
                <w:lang w:val="kk-KZ"/>
              </w:rPr>
              <w:instrText xml:space="preserve"> HYPERLINK "https://arabsha.wordpress.com/category" </w:instrText>
            </w:r>
            <w:r w:rsidR="00527829">
              <w:fldChar w:fldCharType="separate"/>
            </w:r>
            <w:r w:rsidR="00DB0CD1" w:rsidRPr="00FF07EA">
              <w:rPr>
                <w:rStyle w:val="a3"/>
                <w:lang w:val="kk-KZ"/>
              </w:rPr>
              <w:t>https://arabsha.wordpress.com/category</w:t>
            </w:r>
            <w:r w:rsidR="00527829">
              <w:rPr>
                <w:rStyle w:val="a3"/>
                <w:lang w:val="kk-KZ"/>
              </w:rPr>
              <w:fldChar w:fldCharType="end"/>
            </w:r>
            <w:r w:rsidRPr="00523BF7">
              <w:rPr>
                <w:lang w:val="kk-KZ"/>
              </w:rPr>
              <w:t>.</w:t>
            </w:r>
            <w:r w:rsidR="00DB0CD1">
              <w:rPr>
                <w:lang w:val="kk-KZ"/>
              </w:rPr>
              <w:t xml:space="preserve"> Тәжуид сабақтары.</w:t>
            </w:r>
          </w:p>
        </w:tc>
      </w:tr>
      <w:tr w:rsidR="00DA323C" w:rsidRPr="00527829" w:rsidTr="00176E71">
        <w:tc>
          <w:tcPr>
            <w:tcW w:w="1842" w:type="dxa"/>
            <w:tcBorders>
              <w:top w:val="single" w:sz="4" w:space="0" w:color="000000"/>
              <w:left w:val="single" w:sz="4" w:space="0" w:color="000000"/>
              <w:bottom w:val="single" w:sz="4" w:space="0" w:color="000000"/>
              <w:right w:val="single" w:sz="4" w:space="0" w:color="000000"/>
            </w:tcBorders>
          </w:tcPr>
          <w:p w:rsidR="00DA323C" w:rsidRPr="00523BF7" w:rsidRDefault="00DA323C" w:rsidP="00527829">
            <w:pPr>
              <w:spacing w:line="276" w:lineRule="auto"/>
              <w:rPr>
                <w:lang w:val="kk-KZ"/>
              </w:rPr>
            </w:pPr>
          </w:p>
          <w:p w:rsidR="00DA323C" w:rsidRPr="00523BF7" w:rsidRDefault="00DA323C" w:rsidP="00527829">
            <w:pPr>
              <w:spacing w:line="276" w:lineRule="auto"/>
              <w:rPr>
                <w:lang w:val="kk-KZ"/>
              </w:rPr>
            </w:pPr>
          </w:p>
          <w:p w:rsidR="00DA323C" w:rsidRPr="00523BF7" w:rsidRDefault="00DA323C" w:rsidP="00527829">
            <w:pPr>
              <w:pStyle w:val="a6"/>
              <w:spacing w:line="276" w:lineRule="auto"/>
              <w:rPr>
                <w:rFonts w:ascii="Times New Roman" w:eastAsia="Times New Roman" w:hAnsi="Times New Roman" w:cs="Times New Roman"/>
                <w:sz w:val="24"/>
                <w:szCs w:val="24"/>
                <w:lang w:val="kk-KZ"/>
              </w:rPr>
            </w:pPr>
            <w:r w:rsidRPr="00523BF7">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DA323C" w:rsidRPr="00523BF7" w:rsidRDefault="00DA323C" w:rsidP="00527829">
            <w:pPr>
              <w:spacing w:line="276" w:lineRule="auto"/>
            </w:pPr>
            <w:r w:rsidRPr="00523BF7">
              <w:rPr>
                <w:lang w:val="kk-KZ"/>
              </w:rPr>
              <w:t xml:space="preserve">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323C" w:rsidRPr="00523BF7" w:rsidRDefault="00DA323C" w:rsidP="00D400D7">
            <w:pPr>
              <w:pStyle w:val="a6"/>
              <w:spacing w:line="276" w:lineRule="auto"/>
              <w:rPr>
                <w:rFonts w:ascii="Times New Roman" w:hAnsi="Times New Roman" w:cs="Times New Roman"/>
                <w:sz w:val="24"/>
                <w:szCs w:val="24"/>
                <w:lang w:val="kk-KZ"/>
              </w:rPr>
            </w:pPr>
            <w:r w:rsidRPr="00523BF7">
              <w:rPr>
                <w:rFonts w:ascii="Times New Roman" w:hAnsi="Times New Roman" w:cs="Times New Roman"/>
                <w:b/>
                <w:sz w:val="24"/>
                <w:szCs w:val="24"/>
                <w:lang w:val="kk-KZ"/>
              </w:rPr>
              <w:t xml:space="preserve">Академиялық тәртіп ережесі: </w:t>
            </w:r>
            <w:r w:rsidRPr="00523BF7">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15 минуттан астам уақытқа кешігу 0 баллмен бағаланады. </w:t>
            </w:r>
          </w:p>
          <w:p w:rsidR="00DA323C" w:rsidRPr="00523BF7" w:rsidRDefault="00DA323C" w:rsidP="00527829">
            <w:pPr>
              <w:pStyle w:val="a6"/>
              <w:spacing w:line="276" w:lineRule="auto"/>
              <w:rPr>
                <w:rFonts w:ascii="Times New Roman" w:hAnsi="Times New Roman" w:cs="Times New Roman"/>
                <w:sz w:val="24"/>
                <w:szCs w:val="24"/>
                <w:lang w:val="kk-KZ"/>
              </w:rPr>
            </w:pPr>
            <w:r w:rsidRPr="00523BF7">
              <w:rPr>
                <w:rFonts w:ascii="Times New Roman" w:hAnsi="Times New Roman" w:cs="Times New Roman"/>
                <w:sz w:val="24"/>
                <w:szCs w:val="24"/>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Пән оқытушысы универ жүйесін дәрістің үстінде қолданып, </w:t>
            </w:r>
            <w:r>
              <w:rPr>
                <w:rFonts w:ascii="Times New Roman" w:hAnsi="Times New Roman" w:cs="Times New Roman"/>
                <w:sz w:val="24"/>
                <w:szCs w:val="24"/>
                <w:lang w:val="kk-KZ"/>
              </w:rPr>
              <w:t>студенттерге</w:t>
            </w:r>
            <w:r w:rsidRPr="00523BF7">
              <w:rPr>
                <w:rFonts w:ascii="Times New Roman" w:hAnsi="Times New Roman" w:cs="Times New Roman"/>
                <w:sz w:val="24"/>
                <w:szCs w:val="24"/>
                <w:lang w:val="kk-KZ"/>
              </w:rPr>
              <w:t xml:space="preserve"> бал қоя алады. Сабақ барысыныда пән оқытушысы және </w:t>
            </w:r>
            <w:r>
              <w:rPr>
                <w:rFonts w:ascii="Times New Roman" w:hAnsi="Times New Roman" w:cs="Times New Roman"/>
                <w:sz w:val="24"/>
                <w:szCs w:val="24"/>
                <w:lang w:val="kk-KZ"/>
              </w:rPr>
              <w:t>студенттер</w:t>
            </w:r>
            <w:r w:rsidRPr="00523BF7">
              <w:rPr>
                <w:rFonts w:ascii="Times New Roman" w:hAnsi="Times New Roman" w:cs="Times New Roman"/>
                <w:sz w:val="24"/>
                <w:szCs w:val="24"/>
                <w:lang w:val="kk-KZ"/>
              </w:rPr>
              <w:t xml:space="preserve"> интернет ресурстарын, электронды сөздіктер мен оқулықтарды қолдана алады.</w:t>
            </w:r>
          </w:p>
          <w:p w:rsidR="00DA323C" w:rsidRPr="00523BF7" w:rsidRDefault="00DA323C" w:rsidP="00D400D7">
            <w:pPr>
              <w:pStyle w:val="a6"/>
              <w:spacing w:line="276" w:lineRule="auto"/>
              <w:rPr>
                <w:rFonts w:ascii="Times New Roman" w:hAnsi="Times New Roman" w:cs="Times New Roman"/>
                <w:sz w:val="24"/>
                <w:szCs w:val="24"/>
                <w:lang w:val="kk-KZ"/>
              </w:rPr>
            </w:pPr>
            <w:r w:rsidRPr="00523BF7">
              <w:rPr>
                <w:rFonts w:ascii="Times New Roman" w:hAnsi="Times New Roman" w:cs="Times New Roman"/>
                <w:b/>
                <w:sz w:val="24"/>
                <w:szCs w:val="24"/>
                <w:lang w:val="kk-KZ"/>
              </w:rPr>
              <w:t>Академиялық құндылықтар:</w:t>
            </w:r>
            <w:r w:rsidR="00D400D7">
              <w:rPr>
                <w:rFonts w:ascii="Times New Roman" w:hAnsi="Times New Roman" w:cs="Times New Roman"/>
                <w:sz w:val="24"/>
                <w:szCs w:val="24"/>
                <w:lang w:val="kk-KZ"/>
              </w:rPr>
              <w:t xml:space="preserve"> </w:t>
            </w:r>
            <w:r w:rsidRPr="00523BF7">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DA323C" w:rsidRPr="00523BF7" w:rsidRDefault="00DA323C" w:rsidP="00527829">
            <w:pPr>
              <w:pStyle w:val="a8"/>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523BF7">
              <w:rPr>
                <w:rFonts w:ascii="Times New Roman" w:hAnsi="Times New Roman" w:cs="Times New Roman"/>
                <w:sz w:val="24"/>
                <w:szCs w:val="24"/>
                <w:lang w:val="kk-KZ"/>
              </w:rPr>
              <w:t>Мүмкіндігі шектеулі студенттер пән оқытушысының электронды поштасы не телефоны бойынша кеңес ала алады.</w:t>
            </w:r>
          </w:p>
          <w:p w:rsidR="00DA323C" w:rsidRPr="00523BF7" w:rsidRDefault="00DA323C" w:rsidP="00527829">
            <w:pPr>
              <w:spacing w:line="276" w:lineRule="auto"/>
              <w:jc w:val="both"/>
              <w:rPr>
                <w:lang w:val="kk-KZ"/>
              </w:rPr>
            </w:pPr>
          </w:p>
        </w:tc>
      </w:tr>
      <w:tr w:rsidR="00DA323C" w:rsidRPr="00523BF7" w:rsidTr="00176E71">
        <w:tc>
          <w:tcPr>
            <w:tcW w:w="1842" w:type="dxa"/>
            <w:tcBorders>
              <w:top w:val="single" w:sz="4" w:space="0" w:color="000000"/>
              <w:left w:val="single" w:sz="4" w:space="0" w:color="000000"/>
              <w:bottom w:val="single" w:sz="4" w:space="0" w:color="000000"/>
              <w:right w:val="single" w:sz="4" w:space="0" w:color="000000"/>
            </w:tcBorders>
          </w:tcPr>
          <w:p w:rsidR="00DA323C" w:rsidRPr="00523BF7" w:rsidRDefault="00DA323C" w:rsidP="00527829">
            <w:pPr>
              <w:pStyle w:val="a6"/>
              <w:spacing w:line="276" w:lineRule="auto"/>
              <w:rPr>
                <w:rFonts w:ascii="Times New Roman" w:eastAsia="Times New Roman" w:hAnsi="Times New Roman" w:cs="Times New Roman"/>
                <w:sz w:val="24"/>
                <w:szCs w:val="24"/>
                <w:lang w:val="kk-KZ"/>
              </w:rPr>
            </w:pPr>
            <w:r w:rsidRPr="00523BF7">
              <w:rPr>
                <w:rFonts w:ascii="Times New Roman" w:hAnsi="Times New Roman" w:cs="Times New Roman"/>
                <w:sz w:val="24"/>
                <w:szCs w:val="24"/>
                <w:lang w:val="kk-KZ"/>
              </w:rPr>
              <w:t>Бағалау және аттестация лау саясаты</w:t>
            </w:r>
          </w:p>
          <w:p w:rsidR="00DA323C" w:rsidRPr="00523BF7" w:rsidRDefault="00DA323C" w:rsidP="00527829">
            <w:pPr>
              <w:spacing w:line="276" w:lineRule="auto"/>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323C" w:rsidRPr="00523BF7" w:rsidRDefault="00DA323C" w:rsidP="00527829">
            <w:pPr>
              <w:pStyle w:val="a6"/>
              <w:spacing w:line="276" w:lineRule="auto"/>
              <w:rPr>
                <w:rFonts w:ascii="Times New Roman" w:hAnsi="Times New Roman" w:cs="Times New Roman"/>
                <w:sz w:val="24"/>
                <w:szCs w:val="24"/>
                <w:lang w:val="kk-KZ"/>
              </w:rPr>
            </w:pPr>
            <w:r w:rsidRPr="00523BF7">
              <w:rPr>
                <w:rFonts w:ascii="Times New Roman" w:hAnsi="Times New Roman" w:cs="Times New Roman"/>
                <w:b/>
                <w:sz w:val="24"/>
                <w:szCs w:val="24"/>
                <w:lang w:val="kk-KZ"/>
              </w:rPr>
              <w:t>Критерийлік бағалау:</w:t>
            </w:r>
            <w:r w:rsidRPr="00523BF7">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A323C" w:rsidRPr="00523BF7" w:rsidRDefault="00DA323C" w:rsidP="00527829">
            <w:pPr>
              <w:pStyle w:val="a6"/>
              <w:spacing w:line="276" w:lineRule="auto"/>
              <w:rPr>
                <w:rFonts w:ascii="Times New Roman" w:hAnsi="Times New Roman" w:cs="Times New Roman"/>
                <w:sz w:val="24"/>
                <w:szCs w:val="24"/>
                <w:lang w:val="kk-KZ"/>
              </w:rPr>
            </w:pPr>
            <w:r w:rsidRPr="00523BF7">
              <w:rPr>
                <w:rFonts w:ascii="Times New Roman" w:hAnsi="Times New Roman" w:cs="Times New Roman"/>
                <w:b/>
                <w:sz w:val="24"/>
                <w:szCs w:val="24"/>
                <w:lang w:val="kk-KZ"/>
              </w:rPr>
              <w:t>Суммативті бағалау:</w:t>
            </w:r>
            <w:r w:rsidRPr="00523BF7">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СӨОЖ</w:t>
            </w:r>
          </w:p>
          <w:p w:rsidR="00DA323C" w:rsidRPr="00523BF7" w:rsidRDefault="00DA323C" w:rsidP="00527829">
            <w:pPr>
              <w:spacing w:line="276" w:lineRule="auto"/>
              <w:rPr>
                <w:b/>
                <w:lang w:val="kk-KZ"/>
              </w:rPr>
            </w:pPr>
            <w:r w:rsidRPr="00523BF7">
              <w:rPr>
                <w:lang w:val="kk-KZ"/>
              </w:rPr>
              <w:t xml:space="preserve">Қорытынды бағалауды есептеу формуласы. </w:t>
            </w:r>
          </w:p>
          <w:p w:rsidR="00DA323C" w:rsidRPr="00523BF7" w:rsidRDefault="00DA323C" w:rsidP="00527829">
            <w:pPr>
              <w:tabs>
                <w:tab w:val="left" w:pos="426"/>
              </w:tabs>
              <w:autoSpaceDE w:val="0"/>
              <w:autoSpaceDN w:val="0"/>
              <w:adjustRightInd w:val="0"/>
              <w:spacing w:line="276" w:lineRule="auto"/>
              <w:jc w:val="both"/>
              <w:rPr>
                <w:lang w:val="kk-KZ"/>
              </w:rPr>
            </w:pPr>
            <w:r w:rsidRPr="00523BF7">
              <w:rPr>
                <w:lang w:val="kk-KZ"/>
              </w:rPr>
              <w:t>Сіздің қорытынды бағаңыз келесі формуламен есептелінеді</w:t>
            </w:r>
          </w:p>
          <w:p w:rsidR="00DA323C" w:rsidRPr="00523BF7" w:rsidRDefault="00DA323C" w:rsidP="00527829">
            <w:pPr>
              <w:tabs>
                <w:tab w:val="left" w:pos="426"/>
              </w:tabs>
              <w:autoSpaceDE w:val="0"/>
              <w:autoSpaceDN w:val="0"/>
              <w:adjustRightInd w:val="0"/>
              <w:spacing w:line="276" w:lineRule="auto"/>
              <w:jc w:val="both"/>
              <w:rPr>
                <w:lang w:val="kk-KZ"/>
              </w:rPr>
            </w:pPr>
            <m:oMathPara>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 xml:space="preserve"> =</m:t>
                </m:r>
                <m:f>
                  <m:fPr>
                    <m:ctrlPr>
                      <w:rPr>
                        <w:rFonts w:ascii="Cambria Math" w:hAnsi="Cambria Math"/>
                        <w:bCs/>
                        <w:lang w:val="kk-KZ"/>
                      </w:rPr>
                    </m:ctrlPr>
                  </m:fPr>
                  <m:num>
                    <m:r>
                      <m:rPr>
                        <m:sty m:val="p"/>
                      </m:rPr>
                      <w:rPr>
                        <w:rFonts w:ascii="Cambria Math"/>
                        <w:lang w:val="kk-KZ"/>
                      </w:rPr>
                      <m:t>РК</m:t>
                    </m:r>
                    <m:r>
                      <m:rPr>
                        <m:sty m:val="p"/>
                      </m:rPr>
                      <w:rPr>
                        <w:rFonts w:ascii="Cambria Math"/>
                        <w:lang w:val="kk-KZ"/>
                      </w:rPr>
                      <m:t>1+</m:t>
                    </m:r>
                    <m:r>
                      <m:rPr>
                        <m:sty m:val="p"/>
                      </m:rPr>
                      <w:rPr>
                        <w:rFonts w:ascii="Cambria Math"/>
                        <w:lang w:val="kk-KZ"/>
                      </w:rPr>
                      <m:t>РК</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ИК</m:t>
                </m:r>
              </m:oMath>
            </m:oMathPara>
          </w:p>
        </w:tc>
      </w:tr>
    </w:tbl>
    <w:p w:rsidR="00DA323C" w:rsidRPr="00523BF7" w:rsidRDefault="00DA323C" w:rsidP="00DA323C">
      <w:pPr>
        <w:jc w:val="right"/>
      </w:pPr>
    </w:p>
    <w:p w:rsidR="00DA323C" w:rsidRDefault="00DA323C" w:rsidP="00DA323C">
      <w:pPr>
        <w:pStyle w:val="a6"/>
        <w:rPr>
          <w:rFonts w:ascii="Times New Roman" w:hAnsi="Times New Roman" w:cs="Times New Roman"/>
          <w:sz w:val="24"/>
          <w:szCs w:val="24"/>
          <w:lang w:val="kk-KZ"/>
        </w:rPr>
      </w:pPr>
      <w:r w:rsidRPr="00523BF7">
        <w:rPr>
          <w:rFonts w:ascii="Times New Roman" w:hAnsi="Times New Roman" w:cs="Times New Roman"/>
          <w:sz w:val="24"/>
          <w:szCs w:val="24"/>
          <w:lang w:val="kk-KZ"/>
        </w:rPr>
        <w:t>Оқу курсы мазмұнын жүзеге асыру күнтізбесі:</w:t>
      </w:r>
    </w:p>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2"/>
        <w:gridCol w:w="1001"/>
        <w:gridCol w:w="1799"/>
      </w:tblGrid>
      <w:tr w:rsidR="00705693" w:rsidRPr="00A76E93" w:rsidTr="00527829">
        <w:tc>
          <w:tcPr>
            <w:tcW w:w="579"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rPr>
                <w:lang w:val="kk-KZ"/>
              </w:rPr>
            </w:pPr>
            <w:r w:rsidRPr="00523BF7">
              <w:rPr>
                <w:lang w:val="kk-KZ"/>
              </w:rPr>
              <w:t>Апта</w:t>
            </w:r>
            <w:r w:rsidRPr="00523BF7">
              <w:t xml:space="preserve"> / </w:t>
            </w:r>
            <w:r w:rsidRPr="00523BF7">
              <w:rPr>
                <w:lang w:val="kk-KZ"/>
              </w:rPr>
              <w:t>күні</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jc w:val="both"/>
            </w:pPr>
            <w:r w:rsidRPr="00523BF7">
              <w:rPr>
                <w:lang w:val="kk-KZ"/>
              </w:rPr>
              <w:t xml:space="preserve">Тақырыптар атауы </w:t>
            </w:r>
            <w:r w:rsidRPr="00523BF7">
              <w:t>(</w:t>
            </w:r>
            <w:r w:rsidRPr="00523BF7">
              <w:rPr>
                <w:lang w:val="kk-KZ"/>
              </w:rPr>
              <w:t>дәрістер</w:t>
            </w:r>
            <w:r w:rsidRPr="00523BF7">
              <w:t xml:space="preserve">, </w:t>
            </w:r>
            <w:proofErr w:type="spellStart"/>
            <w:r w:rsidRPr="00523BF7">
              <w:t>практи</w:t>
            </w:r>
            <w:proofErr w:type="spellEnd"/>
            <w:r w:rsidRPr="00523BF7">
              <w:rPr>
                <w:lang w:val="kk-KZ"/>
              </w:rPr>
              <w:t>калық сабақтар</w:t>
            </w:r>
            <w:r w:rsidRPr="00523BF7">
              <w:t>,</w:t>
            </w:r>
            <w:r w:rsidRPr="00523BF7">
              <w:rPr>
                <w:lang w:val="kk-KZ"/>
              </w:rPr>
              <w:t xml:space="preserve"> СОӨЖ</w:t>
            </w:r>
            <w:r w:rsidRPr="00523BF7">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pPr>
            <w:r w:rsidRPr="00523BF7">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pPr>
            <w:proofErr w:type="spellStart"/>
            <w:r w:rsidRPr="00523BF7">
              <w:t>Максимал</w:t>
            </w:r>
            <w:proofErr w:type="spellEnd"/>
            <w:r w:rsidRPr="00523BF7">
              <w:rPr>
                <w:lang w:val="kk-KZ"/>
              </w:rPr>
              <w:t>ды бал</w:t>
            </w:r>
          </w:p>
        </w:tc>
      </w:tr>
      <w:tr w:rsidR="00705693" w:rsidRPr="00A76E93" w:rsidTr="00527829">
        <w:tc>
          <w:tcPr>
            <w:tcW w:w="579"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rPr>
                <w:lang w:val="kk-KZ"/>
              </w:rPr>
            </w:pPr>
            <w:r w:rsidRPr="00523BF7">
              <w:rPr>
                <w:lang w:val="kk-KZ"/>
              </w:rPr>
              <w:t>1</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jc w:val="both"/>
              <w:rPr>
                <w:lang w:val="kk-KZ"/>
              </w:rPr>
            </w:pPr>
            <w:r w:rsidRPr="00523BF7">
              <w:rPr>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jc w:val="center"/>
              <w:rPr>
                <w:lang w:val="kk-KZ"/>
              </w:rPr>
            </w:pPr>
            <w:r w:rsidRPr="00523BF7">
              <w:rPr>
                <w:lang w:val="kk-KZ"/>
              </w:rPr>
              <w:t>3</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23BF7" w:rsidRDefault="00705693" w:rsidP="00705693">
            <w:pPr>
              <w:spacing w:line="276" w:lineRule="auto"/>
              <w:jc w:val="center"/>
            </w:pPr>
            <w:r w:rsidRPr="00523BF7">
              <w:t>4</w:t>
            </w:r>
          </w:p>
        </w:tc>
      </w:tr>
      <w:tr w:rsidR="00705693" w:rsidRPr="00B069FE" w:rsidTr="00527829">
        <w:trPr>
          <w:trHeight w:val="344"/>
        </w:trPr>
        <w:tc>
          <w:tcPr>
            <w:tcW w:w="579" w:type="pct"/>
            <w:vMerge w:val="restart"/>
            <w:tcBorders>
              <w:top w:val="single" w:sz="4" w:space="0" w:color="auto"/>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t>1</w:t>
            </w:r>
          </w:p>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B069FE">
            <w:pPr>
              <w:rPr>
                <w:rFonts w:asciiTheme="majorBidi" w:hAnsiTheme="majorBidi" w:cstheme="majorBidi"/>
                <w:lang w:val="kk-KZ"/>
              </w:rPr>
            </w:pPr>
            <w:r w:rsidRPr="00A76E93">
              <w:rPr>
                <w:rFonts w:asciiTheme="majorBidi" w:hAnsiTheme="majorBidi" w:cstheme="majorBidi"/>
                <w:bCs/>
                <w:lang w:val="kk-KZ"/>
              </w:rPr>
              <w:t>1 дәріс.  Құран</w:t>
            </w:r>
            <w:r>
              <w:rPr>
                <w:rFonts w:asciiTheme="majorBidi" w:hAnsiTheme="majorBidi" w:cstheme="majorBidi"/>
                <w:bCs/>
                <w:lang w:val="kk-KZ"/>
              </w:rPr>
              <w:t xml:space="preserve"> ілімдеріне кіріспе. </w:t>
            </w:r>
            <w:r w:rsidR="00B069FE">
              <w:rPr>
                <w:rFonts w:asciiTheme="majorBidi" w:hAnsiTheme="majorBidi" w:cstheme="majorBidi"/>
                <w:bCs/>
                <w:lang w:val="kk-KZ"/>
              </w:rPr>
              <w:t xml:space="preserve">Құранның атаулары мен сипаттары. </w:t>
            </w:r>
            <w:r>
              <w:rPr>
                <w:rFonts w:asciiTheme="majorBidi" w:hAnsiTheme="majorBidi" w:cstheme="majorBidi"/>
                <w:bCs/>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705693" w:rsidRPr="00B069FE" w:rsidRDefault="00705693" w:rsidP="00527829">
            <w:pPr>
              <w:jc w:val="center"/>
              <w:rPr>
                <w:b/>
                <w:lang w:val="kk-KZ"/>
              </w:rPr>
            </w:pPr>
            <w:r w:rsidRPr="00B069FE">
              <w:rPr>
                <w:b/>
                <w:lang w:val="kk-KZ"/>
              </w:rPr>
              <w:t>2</w:t>
            </w:r>
          </w:p>
        </w:tc>
        <w:tc>
          <w:tcPr>
            <w:tcW w:w="940" w:type="pct"/>
            <w:tcBorders>
              <w:top w:val="single" w:sz="4" w:space="0" w:color="auto"/>
              <w:left w:val="single" w:sz="4" w:space="0" w:color="auto"/>
              <w:right w:val="single" w:sz="4" w:space="0" w:color="auto"/>
            </w:tcBorders>
            <w:shd w:val="clear" w:color="auto" w:fill="auto"/>
          </w:tcPr>
          <w:p w:rsidR="00705693" w:rsidRPr="00B069FE"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B069FE">
              <w:rPr>
                <w:rFonts w:ascii="Times New Roman" w:hAnsi="Times New Roman" w:cs="Times New Roman"/>
                <w:b/>
                <w:sz w:val="24"/>
                <w:szCs w:val="24"/>
                <w:lang w:val="kk-KZ"/>
              </w:rPr>
              <w:t>1</w:t>
            </w:r>
          </w:p>
        </w:tc>
      </w:tr>
      <w:tr w:rsidR="00705693" w:rsidRPr="00B069FE" w:rsidTr="00527829">
        <w:trPr>
          <w:trHeight w:val="291"/>
        </w:trPr>
        <w:tc>
          <w:tcPr>
            <w:tcW w:w="579" w:type="pct"/>
            <w:vMerge/>
            <w:tcBorders>
              <w:left w:val="single" w:sz="4" w:space="0" w:color="auto"/>
              <w:right w:val="single" w:sz="4" w:space="0" w:color="auto"/>
            </w:tcBorders>
            <w:shd w:val="clear" w:color="auto" w:fill="auto"/>
            <w:vAlign w:val="center"/>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B069FE">
            <w:pPr>
              <w:jc w:val="both"/>
              <w:rPr>
                <w:rFonts w:asciiTheme="majorBidi" w:hAnsiTheme="majorBidi" w:cstheme="majorBidi"/>
                <w:lang w:val="kk-KZ"/>
              </w:rPr>
            </w:pPr>
            <w:r w:rsidRPr="00A76E93">
              <w:rPr>
                <w:rFonts w:asciiTheme="majorBidi" w:hAnsiTheme="majorBidi" w:cstheme="majorBidi"/>
                <w:lang w:val="kk-KZ"/>
              </w:rPr>
              <w:t>1 практикалық сабақ.</w:t>
            </w:r>
            <w:r w:rsidRPr="00A76E93">
              <w:rPr>
                <w:rFonts w:asciiTheme="majorBidi" w:hAnsiTheme="majorBidi" w:cstheme="majorBidi"/>
                <w:bCs/>
                <w:lang w:val="kk-KZ"/>
              </w:rPr>
              <w:t xml:space="preserve"> </w:t>
            </w:r>
            <w:r w:rsidR="00B069FE">
              <w:rPr>
                <w:rFonts w:asciiTheme="majorBidi" w:hAnsiTheme="majorBidi" w:cstheme="majorBidi"/>
                <w:bCs/>
                <w:lang w:val="kk-KZ"/>
              </w:rPr>
              <w:t xml:space="preserve">Уахи және оның түрлері. </w:t>
            </w:r>
          </w:p>
        </w:tc>
        <w:tc>
          <w:tcPr>
            <w:tcW w:w="523" w:type="pct"/>
            <w:tcBorders>
              <w:top w:val="single" w:sz="4" w:space="0" w:color="auto"/>
              <w:left w:val="single" w:sz="4" w:space="0" w:color="auto"/>
              <w:right w:val="single" w:sz="4" w:space="0" w:color="auto"/>
            </w:tcBorders>
            <w:shd w:val="clear" w:color="auto" w:fill="auto"/>
          </w:tcPr>
          <w:p w:rsidR="00705693" w:rsidRPr="00B069FE" w:rsidRDefault="00705693" w:rsidP="00527829">
            <w:pPr>
              <w:jc w:val="center"/>
              <w:rPr>
                <w:b/>
                <w:lang w:val="kk-KZ"/>
              </w:rPr>
            </w:pPr>
            <w:r w:rsidRPr="00B069FE">
              <w:rPr>
                <w:b/>
                <w:lang w:val="kk-KZ"/>
              </w:rPr>
              <w:t>1</w:t>
            </w:r>
          </w:p>
        </w:tc>
        <w:tc>
          <w:tcPr>
            <w:tcW w:w="940" w:type="pct"/>
            <w:tcBorders>
              <w:top w:val="single" w:sz="4" w:space="0" w:color="auto"/>
              <w:left w:val="single" w:sz="4" w:space="0" w:color="auto"/>
              <w:right w:val="single" w:sz="4" w:space="0" w:color="auto"/>
            </w:tcBorders>
            <w:shd w:val="clear" w:color="auto" w:fill="auto"/>
          </w:tcPr>
          <w:p w:rsidR="00705693" w:rsidRPr="00B069FE"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B069FE">
              <w:rPr>
                <w:rFonts w:ascii="Times New Roman" w:hAnsi="Times New Roman" w:cs="Times New Roman"/>
                <w:b/>
                <w:sz w:val="24"/>
                <w:szCs w:val="24"/>
                <w:lang w:val="kk-KZ"/>
              </w:rPr>
              <w:t>5</w:t>
            </w:r>
          </w:p>
        </w:tc>
      </w:tr>
      <w:tr w:rsidR="00705693" w:rsidRPr="00785543" w:rsidTr="00527829">
        <w:trPr>
          <w:trHeight w:val="257"/>
        </w:trPr>
        <w:tc>
          <w:tcPr>
            <w:tcW w:w="579" w:type="pct"/>
            <w:vMerge w:val="restart"/>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t>2</w:t>
            </w: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bCs/>
                <w:lang w:val="kk-KZ"/>
              </w:rPr>
              <w:t>2 дәріс. Құран</w:t>
            </w:r>
            <w:r w:rsidR="00785543">
              <w:rPr>
                <w:rFonts w:asciiTheme="majorBidi" w:hAnsiTheme="majorBidi" w:cstheme="majorBidi"/>
                <w:bCs/>
                <w:lang w:val="kk-KZ"/>
              </w:rPr>
              <w:t xml:space="preserve">ның түсу тарихы мен ерекшеліктері. Сақталу, аяттардың бөлек түсуінің сырлары. </w:t>
            </w:r>
          </w:p>
        </w:tc>
        <w:tc>
          <w:tcPr>
            <w:tcW w:w="523" w:type="pct"/>
            <w:tcBorders>
              <w:top w:val="single" w:sz="4" w:space="0" w:color="auto"/>
              <w:left w:val="single" w:sz="4" w:space="0" w:color="auto"/>
              <w:right w:val="single" w:sz="4" w:space="0" w:color="auto"/>
            </w:tcBorders>
            <w:shd w:val="clear" w:color="auto" w:fill="auto"/>
          </w:tcPr>
          <w:p w:rsidR="00705693" w:rsidRPr="00785543" w:rsidRDefault="00705693" w:rsidP="00527829">
            <w:pPr>
              <w:jc w:val="center"/>
              <w:rPr>
                <w:b/>
                <w:lang w:val="kk-KZ"/>
              </w:rPr>
            </w:pPr>
            <w:r w:rsidRPr="00785543">
              <w:rPr>
                <w:b/>
                <w:lang w:val="kk-KZ"/>
              </w:rPr>
              <w:t>2</w:t>
            </w:r>
          </w:p>
        </w:tc>
        <w:tc>
          <w:tcPr>
            <w:tcW w:w="940" w:type="pct"/>
            <w:tcBorders>
              <w:top w:val="single" w:sz="4" w:space="0" w:color="auto"/>
              <w:left w:val="single" w:sz="4" w:space="0" w:color="auto"/>
              <w:right w:val="single" w:sz="4" w:space="0" w:color="auto"/>
            </w:tcBorders>
            <w:shd w:val="clear" w:color="auto" w:fill="auto"/>
          </w:tcPr>
          <w:p w:rsidR="00705693" w:rsidRPr="0078554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785543">
              <w:rPr>
                <w:rFonts w:ascii="Times New Roman" w:hAnsi="Times New Roman" w:cs="Times New Roman"/>
                <w:b/>
                <w:sz w:val="24"/>
                <w:szCs w:val="24"/>
                <w:lang w:val="kk-KZ"/>
              </w:rPr>
              <w:t>1</w:t>
            </w:r>
          </w:p>
        </w:tc>
      </w:tr>
      <w:tr w:rsidR="00705693" w:rsidRPr="00785543" w:rsidTr="00527829">
        <w:trPr>
          <w:trHeight w:val="248"/>
        </w:trPr>
        <w:tc>
          <w:tcPr>
            <w:tcW w:w="579" w:type="pct"/>
            <w:vMerge/>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kk-KZ"/>
              </w:rPr>
              <w:t xml:space="preserve">2 практикалық сабақ.  </w:t>
            </w:r>
            <w:r w:rsidRPr="00A76E93">
              <w:rPr>
                <w:rFonts w:asciiTheme="majorBidi" w:hAnsiTheme="majorBidi" w:cstheme="majorBidi"/>
                <w:bCs/>
                <w:lang w:val="kk-KZ"/>
              </w:rPr>
              <w:t>Құран</w:t>
            </w:r>
            <w:r w:rsidR="00785543">
              <w:rPr>
                <w:rFonts w:asciiTheme="majorBidi" w:hAnsiTheme="majorBidi" w:cstheme="majorBidi"/>
                <w:bCs/>
                <w:lang w:val="kk-KZ"/>
              </w:rPr>
              <w:t xml:space="preserve">ның жазылуы мен жинақталу тарихы. </w:t>
            </w:r>
          </w:p>
        </w:tc>
        <w:tc>
          <w:tcPr>
            <w:tcW w:w="523" w:type="pct"/>
            <w:tcBorders>
              <w:top w:val="single" w:sz="4" w:space="0" w:color="auto"/>
              <w:left w:val="single" w:sz="4" w:space="0" w:color="auto"/>
              <w:right w:val="single" w:sz="4" w:space="0" w:color="auto"/>
            </w:tcBorders>
            <w:shd w:val="clear" w:color="auto" w:fill="auto"/>
          </w:tcPr>
          <w:p w:rsidR="00705693" w:rsidRPr="00785543" w:rsidRDefault="00705693" w:rsidP="00527829">
            <w:pPr>
              <w:jc w:val="center"/>
              <w:rPr>
                <w:b/>
                <w:lang w:val="kk-KZ"/>
              </w:rPr>
            </w:pPr>
            <w:r w:rsidRPr="00785543">
              <w:rPr>
                <w:b/>
                <w:lang w:val="kk-KZ"/>
              </w:rPr>
              <w:t>1</w:t>
            </w:r>
          </w:p>
        </w:tc>
        <w:tc>
          <w:tcPr>
            <w:tcW w:w="940" w:type="pct"/>
            <w:tcBorders>
              <w:top w:val="single" w:sz="4" w:space="0" w:color="auto"/>
              <w:left w:val="single" w:sz="4" w:space="0" w:color="auto"/>
              <w:right w:val="single" w:sz="4" w:space="0" w:color="auto"/>
            </w:tcBorders>
            <w:shd w:val="clear" w:color="auto" w:fill="auto"/>
          </w:tcPr>
          <w:p w:rsidR="00705693" w:rsidRPr="0078554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785543">
              <w:rPr>
                <w:rFonts w:ascii="Times New Roman" w:hAnsi="Times New Roman" w:cs="Times New Roman"/>
                <w:b/>
                <w:sz w:val="24"/>
                <w:szCs w:val="24"/>
                <w:lang w:val="kk-KZ"/>
              </w:rPr>
              <w:t>5</w:t>
            </w:r>
          </w:p>
        </w:tc>
      </w:tr>
      <w:tr w:rsidR="00705693" w:rsidRPr="00B069FE" w:rsidTr="00527829">
        <w:trPr>
          <w:trHeight w:val="242"/>
        </w:trPr>
        <w:tc>
          <w:tcPr>
            <w:tcW w:w="579" w:type="pct"/>
            <w:vMerge w:val="restart"/>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lastRenderedPageBreak/>
              <w:t>3</w:t>
            </w: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kk-KZ"/>
              </w:rPr>
              <w:t>3 дәріс.</w:t>
            </w:r>
            <w:r w:rsidRPr="00A76E93">
              <w:rPr>
                <w:rFonts w:asciiTheme="majorBidi" w:hAnsiTheme="majorBidi" w:cstheme="majorBidi"/>
                <w:bCs/>
                <w:lang w:val="kk-KZ"/>
              </w:rPr>
              <w:t xml:space="preserve"> </w:t>
            </w:r>
            <w:r w:rsidR="00785543">
              <w:rPr>
                <w:rFonts w:asciiTheme="majorBidi" w:hAnsiTheme="majorBidi" w:cstheme="majorBidi"/>
                <w:bCs/>
                <w:lang w:val="kk-KZ"/>
              </w:rPr>
              <w:t xml:space="preserve">Аят, сүрелердің түсу себептері. </w:t>
            </w:r>
            <w:r w:rsidR="00B069FE">
              <w:rPr>
                <w:rFonts w:asciiTheme="majorBidi" w:hAnsiTheme="majorBidi" w:cstheme="majorBidi"/>
                <w:bCs/>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705693" w:rsidRPr="00B069FE" w:rsidRDefault="00705693" w:rsidP="00527829">
            <w:pPr>
              <w:jc w:val="center"/>
              <w:rPr>
                <w:b/>
                <w:lang w:val="kk-KZ"/>
              </w:rPr>
            </w:pPr>
            <w:r w:rsidRPr="00B069FE">
              <w:rPr>
                <w:b/>
                <w:lang w:val="kk-KZ"/>
              </w:rPr>
              <w:t>2</w:t>
            </w:r>
          </w:p>
        </w:tc>
        <w:tc>
          <w:tcPr>
            <w:tcW w:w="940" w:type="pct"/>
            <w:tcBorders>
              <w:top w:val="single" w:sz="4" w:space="0" w:color="auto"/>
              <w:left w:val="single" w:sz="4" w:space="0" w:color="auto"/>
              <w:right w:val="single" w:sz="4" w:space="0" w:color="auto"/>
            </w:tcBorders>
            <w:shd w:val="clear" w:color="auto" w:fill="auto"/>
          </w:tcPr>
          <w:p w:rsidR="00705693" w:rsidRPr="00B069FE"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B069FE">
              <w:rPr>
                <w:rFonts w:ascii="Times New Roman" w:hAnsi="Times New Roman" w:cs="Times New Roman"/>
                <w:b/>
                <w:sz w:val="24"/>
                <w:szCs w:val="24"/>
                <w:lang w:val="kk-KZ"/>
              </w:rPr>
              <w:t>1</w:t>
            </w:r>
          </w:p>
        </w:tc>
      </w:tr>
      <w:tr w:rsidR="00705693" w:rsidRPr="00B069FE" w:rsidTr="00527829">
        <w:trPr>
          <w:trHeight w:val="273"/>
        </w:trPr>
        <w:tc>
          <w:tcPr>
            <w:tcW w:w="579" w:type="pct"/>
            <w:vMerge/>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kk-KZ"/>
              </w:rPr>
              <w:t>3 практикалық сабақ</w:t>
            </w:r>
            <w:r w:rsidRPr="00A76E93">
              <w:rPr>
                <w:rFonts w:asciiTheme="majorBidi" w:hAnsiTheme="majorBidi" w:cstheme="majorBidi"/>
                <w:bCs/>
                <w:lang w:val="kk-KZ"/>
              </w:rPr>
              <w:t xml:space="preserve">. </w:t>
            </w:r>
            <w:r w:rsidR="00785543">
              <w:rPr>
                <w:rFonts w:asciiTheme="majorBidi" w:hAnsiTheme="majorBidi" w:cstheme="majorBidi"/>
                <w:bCs/>
                <w:lang w:val="kk-KZ"/>
              </w:rPr>
              <w:t xml:space="preserve">Меккелік және Мәдиналық аяттар. </w:t>
            </w:r>
            <w:r w:rsidR="00B069FE">
              <w:rPr>
                <w:rFonts w:asciiTheme="majorBidi" w:hAnsiTheme="majorBidi" w:cstheme="majorBidi"/>
                <w:bCs/>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705693" w:rsidRPr="00B069FE" w:rsidRDefault="00705693" w:rsidP="00527829">
            <w:pPr>
              <w:jc w:val="center"/>
              <w:rPr>
                <w:b/>
                <w:lang w:val="kk-KZ"/>
              </w:rPr>
            </w:pPr>
            <w:r w:rsidRPr="00B069FE">
              <w:rPr>
                <w:b/>
                <w:lang w:val="kk-KZ"/>
              </w:rPr>
              <w:t>1</w:t>
            </w:r>
          </w:p>
        </w:tc>
        <w:tc>
          <w:tcPr>
            <w:tcW w:w="940" w:type="pct"/>
            <w:tcBorders>
              <w:top w:val="single" w:sz="4" w:space="0" w:color="auto"/>
              <w:left w:val="single" w:sz="4" w:space="0" w:color="auto"/>
              <w:right w:val="single" w:sz="4" w:space="0" w:color="auto"/>
            </w:tcBorders>
            <w:shd w:val="clear" w:color="auto" w:fill="auto"/>
          </w:tcPr>
          <w:p w:rsidR="00705693" w:rsidRPr="00B069FE"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B069FE">
              <w:rPr>
                <w:rFonts w:ascii="Times New Roman" w:hAnsi="Times New Roman" w:cs="Times New Roman"/>
                <w:b/>
                <w:sz w:val="24"/>
                <w:szCs w:val="24"/>
                <w:lang w:val="kk-KZ"/>
              </w:rPr>
              <w:t>5</w:t>
            </w:r>
          </w:p>
        </w:tc>
      </w:tr>
      <w:tr w:rsidR="00705693" w:rsidRPr="00A76E93" w:rsidTr="00527829">
        <w:trPr>
          <w:trHeight w:val="273"/>
        </w:trPr>
        <w:tc>
          <w:tcPr>
            <w:tcW w:w="579" w:type="pct"/>
            <w:vMerge/>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D400D7" w:rsidRDefault="00D400D7" w:rsidP="00527829">
            <w:pPr>
              <w:rPr>
                <w:rFonts w:asciiTheme="majorBidi" w:hAnsiTheme="majorBidi" w:cstheme="majorBidi"/>
                <w:lang w:val="kk-KZ"/>
              </w:rPr>
            </w:pPr>
            <w:r w:rsidRPr="008056BD">
              <w:rPr>
                <w:b/>
                <w:lang w:val="kk-KZ"/>
              </w:rPr>
              <w:t>СОӨЖ</w:t>
            </w:r>
            <w:r w:rsidRPr="008056BD">
              <w:rPr>
                <w:lang w:val="kk-KZ"/>
              </w:rPr>
              <w:t xml:space="preserve"> кеңес беру және СӨЖ қабылдау</w:t>
            </w:r>
            <w:r w:rsidR="00705693" w:rsidRPr="00A76E93">
              <w:rPr>
                <w:rFonts w:asciiTheme="majorBidi" w:hAnsiTheme="majorBidi" w:cstheme="majorBidi"/>
                <w:lang w:val="kk-KZ"/>
              </w:rPr>
              <w:t xml:space="preserve"> </w:t>
            </w:r>
          </w:p>
          <w:p w:rsidR="00705693" w:rsidRPr="00A76E93" w:rsidRDefault="00705693" w:rsidP="00B069FE">
            <w:pPr>
              <w:rPr>
                <w:rFonts w:asciiTheme="majorBidi" w:hAnsiTheme="majorBidi" w:cstheme="majorBidi"/>
                <w:lang w:val="kk-KZ"/>
              </w:rPr>
            </w:pPr>
            <w:r>
              <w:rPr>
                <w:rFonts w:asciiTheme="majorBidi" w:hAnsiTheme="majorBidi" w:cstheme="majorBidi"/>
                <w:lang w:val="kk-KZ"/>
              </w:rPr>
              <w:t>СӨЖ</w:t>
            </w:r>
            <w:r w:rsidRPr="00A76E93">
              <w:rPr>
                <w:rFonts w:asciiTheme="majorBidi" w:hAnsiTheme="majorBidi" w:cstheme="majorBidi"/>
                <w:lang w:val="kk-KZ"/>
              </w:rPr>
              <w:t xml:space="preserve"> </w:t>
            </w:r>
            <w:r w:rsidR="00B069FE">
              <w:rPr>
                <w:rFonts w:asciiTheme="majorBidi" w:hAnsiTheme="majorBidi" w:cstheme="majorBidi"/>
                <w:lang w:val="kk-KZ"/>
              </w:rPr>
              <w:t xml:space="preserve">Уахи тақырыбына қатысты туындаған күмәндарға жауап. </w:t>
            </w:r>
          </w:p>
        </w:tc>
        <w:tc>
          <w:tcPr>
            <w:tcW w:w="523" w:type="pct"/>
            <w:tcBorders>
              <w:top w:val="single" w:sz="4" w:space="0" w:color="auto"/>
              <w:left w:val="single" w:sz="4" w:space="0" w:color="auto"/>
              <w:right w:val="single" w:sz="4" w:space="0" w:color="auto"/>
            </w:tcBorders>
            <w:shd w:val="clear" w:color="auto" w:fill="auto"/>
          </w:tcPr>
          <w:p w:rsidR="00705693" w:rsidRPr="00D400D7" w:rsidRDefault="00705693" w:rsidP="00527829">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5E1E93">
              <w:rPr>
                <w:rFonts w:ascii="Times New Roman" w:hAnsi="Times New Roman" w:cs="Times New Roman"/>
                <w:b/>
                <w:sz w:val="24"/>
                <w:szCs w:val="24"/>
              </w:rPr>
              <w:t>1</w:t>
            </w:r>
            <w:r w:rsidRPr="005E1E93">
              <w:rPr>
                <w:rFonts w:ascii="Times New Roman" w:hAnsi="Times New Roman" w:cs="Times New Roman"/>
                <w:b/>
                <w:sz w:val="24"/>
                <w:szCs w:val="24"/>
                <w:lang w:val="en-US"/>
              </w:rPr>
              <w:t>8</w:t>
            </w:r>
          </w:p>
        </w:tc>
      </w:tr>
      <w:tr w:rsidR="00705693" w:rsidRPr="00A76E93" w:rsidTr="00527829">
        <w:tc>
          <w:tcPr>
            <w:tcW w:w="579" w:type="pct"/>
            <w:vMerge w:val="restart"/>
            <w:tcBorders>
              <w:top w:val="single" w:sz="4" w:space="0" w:color="auto"/>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t>4</w:t>
            </w:r>
          </w:p>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tr-TR"/>
              </w:rPr>
              <w:t>4</w:t>
            </w:r>
            <w:r w:rsidRPr="00A76E93">
              <w:rPr>
                <w:rFonts w:asciiTheme="majorBidi" w:hAnsiTheme="majorBidi" w:cstheme="majorBidi"/>
                <w:lang w:val="kk-KZ"/>
              </w:rPr>
              <w:t xml:space="preserve"> дәріс.</w:t>
            </w:r>
            <w:r w:rsidRPr="00A76E93">
              <w:rPr>
                <w:rFonts w:asciiTheme="majorBidi" w:hAnsiTheme="majorBidi" w:cstheme="majorBidi"/>
                <w:bCs/>
                <w:lang w:val="kk-KZ"/>
              </w:rPr>
              <w:t xml:space="preserve"> </w:t>
            </w:r>
            <w:r w:rsidR="00785543">
              <w:rPr>
                <w:rFonts w:asciiTheme="majorBidi" w:hAnsiTheme="majorBidi" w:cstheme="majorBidi"/>
                <w:bCs/>
                <w:lang w:val="kk-KZ"/>
              </w:rPr>
              <w:t>Құранның жеті қаріппен түсу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jc w:val="center"/>
              <w:rPr>
                <w:b/>
              </w:rPr>
            </w:pPr>
            <w:r w:rsidRPr="005E1E93">
              <w:rPr>
                <w:b/>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rPr>
            </w:pPr>
            <w:r w:rsidRPr="005E1E93">
              <w:rPr>
                <w:rFonts w:ascii="Times New Roman" w:hAnsi="Times New Roman" w:cs="Times New Roman"/>
                <w:b/>
                <w:sz w:val="24"/>
                <w:szCs w:val="24"/>
              </w:rPr>
              <w:t>1</w:t>
            </w:r>
          </w:p>
        </w:tc>
      </w:tr>
      <w:tr w:rsidR="00705693" w:rsidRPr="00785543" w:rsidTr="00527829">
        <w:trPr>
          <w:trHeight w:val="242"/>
        </w:trPr>
        <w:tc>
          <w:tcPr>
            <w:tcW w:w="579" w:type="pct"/>
            <w:vMerge/>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tr-TR"/>
              </w:rPr>
              <w:t>4</w:t>
            </w:r>
            <w:r w:rsidRPr="00A76E93">
              <w:rPr>
                <w:rFonts w:asciiTheme="majorBidi" w:hAnsiTheme="majorBidi" w:cstheme="majorBidi"/>
                <w:lang w:val="kk-KZ"/>
              </w:rPr>
              <w:t xml:space="preserve"> практикалық сабақ</w:t>
            </w:r>
            <w:r w:rsidRPr="00A76E93">
              <w:rPr>
                <w:rFonts w:asciiTheme="majorBidi" w:hAnsiTheme="majorBidi" w:cstheme="majorBidi"/>
                <w:bCs/>
                <w:lang w:val="kk-KZ"/>
              </w:rPr>
              <w:t xml:space="preserve">. </w:t>
            </w:r>
            <w:r w:rsidR="00785543">
              <w:rPr>
                <w:rFonts w:asciiTheme="majorBidi" w:hAnsiTheme="majorBidi" w:cstheme="majorBidi"/>
                <w:bCs/>
                <w:lang w:val="kk-KZ"/>
              </w:rPr>
              <w:t xml:space="preserve">Қырағат ілімі. Түрлері, шарттары, танымал қарилар. </w:t>
            </w:r>
          </w:p>
        </w:tc>
        <w:tc>
          <w:tcPr>
            <w:tcW w:w="523" w:type="pct"/>
            <w:tcBorders>
              <w:top w:val="single" w:sz="4" w:space="0" w:color="auto"/>
              <w:left w:val="single" w:sz="4" w:space="0" w:color="auto"/>
              <w:right w:val="single" w:sz="4" w:space="0" w:color="auto"/>
            </w:tcBorders>
            <w:shd w:val="clear" w:color="auto" w:fill="auto"/>
          </w:tcPr>
          <w:p w:rsidR="00705693" w:rsidRPr="00785543" w:rsidRDefault="00705693" w:rsidP="00527829">
            <w:pPr>
              <w:jc w:val="center"/>
              <w:rPr>
                <w:b/>
                <w:lang w:val="kk-KZ"/>
              </w:rPr>
            </w:pPr>
            <w:r w:rsidRPr="00785543">
              <w:rPr>
                <w:b/>
                <w:lang w:val="kk-KZ"/>
              </w:rPr>
              <w:t>1</w:t>
            </w:r>
          </w:p>
        </w:tc>
        <w:tc>
          <w:tcPr>
            <w:tcW w:w="940" w:type="pct"/>
            <w:tcBorders>
              <w:top w:val="single" w:sz="4" w:space="0" w:color="auto"/>
              <w:left w:val="single" w:sz="4" w:space="0" w:color="auto"/>
              <w:right w:val="single" w:sz="4" w:space="0" w:color="auto"/>
            </w:tcBorders>
            <w:shd w:val="clear" w:color="auto" w:fill="auto"/>
          </w:tcPr>
          <w:p w:rsidR="00705693" w:rsidRPr="0078554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785543">
              <w:rPr>
                <w:rFonts w:ascii="Times New Roman" w:hAnsi="Times New Roman" w:cs="Times New Roman"/>
                <w:b/>
                <w:sz w:val="24"/>
                <w:szCs w:val="24"/>
                <w:lang w:val="kk-KZ"/>
              </w:rPr>
              <w:t>5</w:t>
            </w:r>
          </w:p>
        </w:tc>
      </w:tr>
      <w:tr w:rsidR="00705693" w:rsidRPr="00785543" w:rsidTr="00527829">
        <w:tc>
          <w:tcPr>
            <w:tcW w:w="579" w:type="pct"/>
            <w:vMerge w:val="restart"/>
            <w:tcBorders>
              <w:top w:val="single" w:sz="4" w:space="0" w:color="auto"/>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t>5</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tr-TR"/>
              </w:rPr>
              <w:t>5</w:t>
            </w:r>
            <w:r w:rsidRPr="00A76E93">
              <w:rPr>
                <w:rFonts w:asciiTheme="majorBidi" w:hAnsiTheme="majorBidi" w:cstheme="majorBidi"/>
                <w:lang w:val="kk-KZ"/>
              </w:rPr>
              <w:t xml:space="preserve"> дәріс.</w:t>
            </w:r>
            <w:r w:rsidRPr="00A76E93">
              <w:rPr>
                <w:rFonts w:asciiTheme="majorBidi" w:hAnsiTheme="majorBidi" w:cstheme="majorBidi"/>
                <w:bCs/>
                <w:lang w:val="kk-KZ"/>
              </w:rPr>
              <w:t xml:space="preserve"> </w:t>
            </w:r>
            <w:r w:rsidR="00785543">
              <w:rPr>
                <w:rFonts w:asciiTheme="majorBidi" w:hAnsiTheme="majorBidi" w:cstheme="majorBidi"/>
                <w:bCs/>
                <w:lang w:val="kk-KZ"/>
              </w:rPr>
              <w:t xml:space="preserve">Насих және мансух. Түрлері. Анықтау жолдары.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jc w:val="center"/>
              <w:rPr>
                <w:b/>
                <w:lang w:val="kk-KZ"/>
              </w:rPr>
            </w:pPr>
            <w:r w:rsidRPr="005E1E93">
              <w:rPr>
                <w:b/>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705693" w:rsidRPr="00785543" w:rsidTr="00527829">
        <w:tc>
          <w:tcPr>
            <w:tcW w:w="579" w:type="pct"/>
            <w:vMerge/>
            <w:tcBorders>
              <w:left w:val="single" w:sz="4" w:space="0" w:color="auto"/>
              <w:right w:val="single" w:sz="4" w:space="0" w:color="auto"/>
            </w:tcBorders>
            <w:shd w:val="clear" w:color="auto" w:fill="auto"/>
            <w:vAlign w:val="center"/>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lang w:val="kk-KZ"/>
              </w:rPr>
            </w:pPr>
            <w:r w:rsidRPr="00A76E93">
              <w:rPr>
                <w:rFonts w:asciiTheme="majorBidi" w:hAnsiTheme="majorBidi" w:cstheme="majorBidi"/>
                <w:lang w:val="tr-TR"/>
              </w:rPr>
              <w:t>5</w:t>
            </w:r>
            <w:r w:rsidRPr="00A76E93">
              <w:rPr>
                <w:rFonts w:asciiTheme="majorBidi" w:hAnsiTheme="majorBidi" w:cstheme="majorBidi"/>
                <w:lang w:val="kk-KZ"/>
              </w:rPr>
              <w:t xml:space="preserve"> практикалық сабақ</w:t>
            </w:r>
            <w:r w:rsidRPr="00A76E93">
              <w:rPr>
                <w:rFonts w:asciiTheme="majorBidi" w:hAnsiTheme="majorBidi" w:cstheme="majorBidi"/>
                <w:bCs/>
                <w:lang w:val="kk-KZ"/>
              </w:rPr>
              <w:t xml:space="preserve">. </w:t>
            </w:r>
            <w:r w:rsidR="00785543">
              <w:rPr>
                <w:rFonts w:asciiTheme="majorBidi" w:hAnsiTheme="majorBidi" w:cstheme="majorBidi"/>
                <w:bCs/>
                <w:lang w:val="kk-KZ"/>
              </w:rPr>
              <w:t xml:space="preserve">Мухкам және муташабих аяттар. Муташабих хабарлардың келу сыры. Муташабих сипаттар.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jc w:val="center"/>
              <w:rPr>
                <w:b/>
                <w:lang w:val="kk-KZ"/>
              </w:rPr>
            </w:pPr>
            <w:r w:rsidRPr="005E1E93">
              <w:rPr>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705693" w:rsidRPr="00A76E93" w:rsidTr="00527829">
        <w:tc>
          <w:tcPr>
            <w:tcW w:w="579" w:type="pct"/>
            <w:vMerge/>
            <w:tcBorders>
              <w:left w:val="single" w:sz="4" w:space="0" w:color="auto"/>
              <w:bottom w:val="single" w:sz="4" w:space="0" w:color="auto"/>
              <w:right w:val="single" w:sz="4" w:space="0" w:color="auto"/>
            </w:tcBorders>
            <w:shd w:val="clear" w:color="auto" w:fill="auto"/>
            <w:vAlign w:val="center"/>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Default="00D400D7" w:rsidP="00527829">
            <w:pPr>
              <w:rPr>
                <w:rFonts w:asciiTheme="majorBidi" w:hAnsiTheme="majorBidi" w:cstheme="majorBidi"/>
                <w:lang w:val="kk-KZ"/>
              </w:rPr>
            </w:pPr>
            <w:r w:rsidRPr="008056BD">
              <w:rPr>
                <w:b/>
                <w:lang w:val="kk-KZ"/>
              </w:rPr>
              <w:t>СОӨЖ</w:t>
            </w:r>
            <w:r w:rsidRPr="008056BD">
              <w:rPr>
                <w:lang w:val="kk-KZ"/>
              </w:rPr>
              <w:t xml:space="preserve"> кеңес беру және СӨЖ қабылдау</w:t>
            </w:r>
          </w:p>
          <w:p w:rsidR="00705693" w:rsidRPr="00A76E93" w:rsidRDefault="00705693" w:rsidP="00527829">
            <w:pPr>
              <w:rPr>
                <w:rFonts w:asciiTheme="majorBidi" w:hAnsiTheme="majorBidi" w:cstheme="majorBidi"/>
                <w:lang w:val="kk-KZ"/>
              </w:rPr>
            </w:pPr>
            <w:r>
              <w:rPr>
                <w:rFonts w:asciiTheme="majorBidi" w:hAnsiTheme="majorBidi" w:cstheme="majorBidi"/>
                <w:lang w:val="kk-KZ"/>
              </w:rPr>
              <w:t>СӨЖ</w:t>
            </w:r>
            <w:r w:rsidRPr="00A76E93">
              <w:rPr>
                <w:rFonts w:asciiTheme="majorBidi" w:hAnsiTheme="majorBidi" w:cstheme="majorBidi"/>
                <w:lang w:val="kk-KZ"/>
              </w:rPr>
              <w:t xml:space="preserve"> </w:t>
            </w:r>
            <w:r w:rsidR="00B069FE" w:rsidRPr="00B069FE">
              <w:rPr>
                <w:rFonts w:asciiTheme="majorBidi" w:hAnsiTheme="majorBidi" w:cstheme="majorBidi"/>
                <w:lang w:val="kk-KZ"/>
              </w:rPr>
              <w:t>Тәжуид ілімінің басты ережелерімен танысу, басты терминдері меңгеру.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5E1E93">
              <w:rPr>
                <w:rFonts w:ascii="Times New Roman" w:hAnsi="Times New Roman" w:cs="Times New Roman"/>
                <w:b/>
                <w:sz w:val="24"/>
                <w:szCs w:val="24"/>
                <w:lang w:val="en-US"/>
              </w:rPr>
              <w:t>20</w:t>
            </w:r>
          </w:p>
        </w:tc>
      </w:tr>
      <w:tr w:rsidR="00705693" w:rsidRPr="00785543" w:rsidTr="00527829">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t>6</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785543">
            <w:pPr>
              <w:rPr>
                <w:rFonts w:asciiTheme="majorBidi" w:hAnsiTheme="majorBidi" w:cstheme="majorBidi"/>
                <w:bCs/>
                <w:lang w:val="kk-KZ"/>
              </w:rPr>
            </w:pPr>
            <w:r w:rsidRPr="00A76E93">
              <w:rPr>
                <w:rFonts w:asciiTheme="majorBidi" w:hAnsiTheme="majorBidi" w:cstheme="majorBidi"/>
                <w:lang w:val="tr-TR"/>
              </w:rPr>
              <w:t>6</w:t>
            </w:r>
            <w:r w:rsidRPr="00A76E93">
              <w:rPr>
                <w:rFonts w:asciiTheme="majorBidi" w:hAnsiTheme="majorBidi" w:cstheme="majorBidi"/>
                <w:lang w:val="kk-KZ"/>
              </w:rPr>
              <w:t xml:space="preserve"> дәріс.</w:t>
            </w:r>
            <w:r w:rsidRPr="00A76E93">
              <w:rPr>
                <w:rFonts w:asciiTheme="majorBidi" w:hAnsiTheme="majorBidi" w:cstheme="majorBidi"/>
                <w:bCs/>
                <w:lang w:val="kk-KZ"/>
              </w:rPr>
              <w:t xml:space="preserve"> Құран</w:t>
            </w:r>
            <w:r>
              <w:rPr>
                <w:rFonts w:asciiTheme="majorBidi" w:hAnsiTheme="majorBidi" w:cstheme="majorBidi"/>
                <w:bCs/>
                <w:lang w:val="kk-KZ"/>
              </w:rPr>
              <w:t xml:space="preserve"> Кәрімнің </w:t>
            </w:r>
            <w:r w:rsidR="00785543">
              <w:rPr>
                <w:rFonts w:asciiTheme="majorBidi" w:hAnsiTheme="majorBidi" w:cstheme="majorBidi"/>
                <w:bCs/>
                <w:lang w:val="kk-KZ"/>
              </w:rPr>
              <w:t xml:space="preserve">мұғжизалығы.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jc w:val="center"/>
              <w:rPr>
                <w:b/>
                <w:lang w:val="kk-KZ"/>
              </w:rPr>
            </w:pPr>
            <w:r w:rsidRPr="005E1E93">
              <w:rPr>
                <w:b/>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705693" w:rsidRPr="00785543" w:rsidTr="00527829">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94357B" w:rsidRDefault="00705693" w:rsidP="009B2CBE">
            <w:pPr>
              <w:rPr>
                <w:rFonts w:asciiTheme="majorBidi" w:hAnsiTheme="majorBidi" w:cstheme="majorBidi"/>
                <w:bCs/>
                <w:lang w:val="kk-KZ"/>
              </w:rPr>
            </w:pPr>
            <w:r w:rsidRPr="00A76E93">
              <w:rPr>
                <w:rFonts w:asciiTheme="majorBidi" w:hAnsiTheme="majorBidi" w:cstheme="majorBidi"/>
                <w:lang w:val="tr-TR"/>
              </w:rPr>
              <w:t>6</w:t>
            </w:r>
            <w:r w:rsidRPr="00A76E93">
              <w:rPr>
                <w:rFonts w:asciiTheme="majorBidi" w:hAnsiTheme="majorBidi" w:cstheme="majorBidi"/>
                <w:lang w:val="kk-KZ"/>
              </w:rPr>
              <w:t xml:space="preserve"> практикалық сабақ</w:t>
            </w:r>
            <w:r w:rsidRPr="00A76E93">
              <w:rPr>
                <w:rFonts w:asciiTheme="majorBidi" w:hAnsiTheme="majorBidi" w:cstheme="majorBidi"/>
                <w:bCs/>
                <w:lang w:val="kk-KZ"/>
              </w:rPr>
              <w:t>.</w:t>
            </w:r>
            <w:r w:rsidRPr="00A76E93">
              <w:rPr>
                <w:rFonts w:asciiTheme="majorBidi" w:hAnsiTheme="majorBidi" w:cstheme="majorBidi"/>
                <w:bCs/>
                <w:lang w:val="tr-TR"/>
              </w:rPr>
              <w:t xml:space="preserve"> </w:t>
            </w:r>
            <w:r w:rsidR="009B2CBE">
              <w:rPr>
                <w:rFonts w:asciiTheme="majorBidi" w:hAnsiTheme="majorBidi" w:cstheme="majorBidi"/>
                <w:bCs/>
                <w:lang w:val="kk-KZ"/>
              </w:rPr>
              <w:t xml:space="preserve">Тәпсір, тәуил, тәржіме.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jc w:val="center"/>
              <w:rPr>
                <w:b/>
                <w:lang w:val="kk-KZ"/>
              </w:rPr>
            </w:pPr>
            <w:r w:rsidRPr="005E1E93">
              <w:rPr>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705693" w:rsidRPr="00A76E93" w:rsidTr="00527829">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05693" w:rsidRPr="00A76E93" w:rsidRDefault="00705693" w:rsidP="00527829">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D400D7" w:rsidRDefault="00D400D7" w:rsidP="00527829">
            <w:pPr>
              <w:pStyle w:val="4"/>
              <w:spacing w:before="0" w:after="0"/>
              <w:rPr>
                <w:rFonts w:asciiTheme="majorBidi" w:hAnsiTheme="majorBidi" w:cstheme="majorBidi"/>
                <w:b w:val="0"/>
                <w:sz w:val="24"/>
                <w:szCs w:val="24"/>
                <w:lang w:val="kk-KZ"/>
              </w:rPr>
            </w:pPr>
            <w:r w:rsidRPr="008056BD">
              <w:rPr>
                <w:sz w:val="24"/>
                <w:szCs w:val="24"/>
                <w:lang w:val="kk-KZ"/>
              </w:rPr>
              <w:t>СОӨЖ кеңес беру және СӨЖ қабылдау</w:t>
            </w:r>
            <w:r>
              <w:rPr>
                <w:rFonts w:asciiTheme="majorBidi" w:hAnsiTheme="majorBidi" w:cstheme="majorBidi"/>
                <w:b w:val="0"/>
                <w:sz w:val="24"/>
                <w:szCs w:val="24"/>
                <w:lang w:val="kk-KZ"/>
              </w:rPr>
              <w:t xml:space="preserve"> </w:t>
            </w:r>
          </w:p>
          <w:p w:rsidR="00705693" w:rsidRPr="0094357B" w:rsidRDefault="00705693" w:rsidP="00527829">
            <w:pPr>
              <w:pStyle w:val="4"/>
              <w:spacing w:before="0" w:after="0"/>
              <w:rPr>
                <w:rFonts w:asciiTheme="majorBidi" w:hAnsiTheme="majorBidi" w:cstheme="majorBidi"/>
                <w:b w:val="0"/>
                <w:sz w:val="24"/>
                <w:szCs w:val="24"/>
                <w:lang w:val="kk-KZ"/>
              </w:rPr>
            </w:pPr>
            <w:r>
              <w:rPr>
                <w:rFonts w:asciiTheme="majorBidi" w:hAnsiTheme="majorBidi" w:cstheme="majorBidi"/>
                <w:b w:val="0"/>
                <w:sz w:val="24"/>
                <w:szCs w:val="24"/>
                <w:lang w:val="kk-KZ"/>
              </w:rPr>
              <w:t>СӨЖ</w:t>
            </w:r>
            <w:r w:rsidRPr="00A76E93">
              <w:rPr>
                <w:rFonts w:asciiTheme="majorBidi" w:hAnsiTheme="majorBidi" w:cstheme="majorBidi"/>
                <w:sz w:val="24"/>
                <w:szCs w:val="24"/>
                <w:lang w:val="kk-KZ"/>
              </w:rPr>
              <w:t xml:space="preserve"> </w:t>
            </w:r>
            <w:r w:rsidRPr="0094357B">
              <w:rPr>
                <w:rFonts w:asciiTheme="majorBidi" w:hAnsiTheme="majorBidi" w:cstheme="majorBidi"/>
                <w:b w:val="0"/>
                <w:bCs w:val="0"/>
                <w:sz w:val="24"/>
                <w:szCs w:val="24"/>
                <w:lang w:val="kk-KZ"/>
              </w:rPr>
              <w:t>"</w:t>
            </w:r>
            <w:r>
              <w:rPr>
                <w:rFonts w:asciiTheme="majorBidi" w:hAnsiTheme="majorBidi" w:cstheme="majorBidi"/>
                <w:b w:val="0"/>
                <w:bCs w:val="0"/>
                <w:sz w:val="24"/>
                <w:szCs w:val="24"/>
                <w:lang w:val="kk-KZ"/>
              </w:rPr>
              <w:t>Бақара</w:t>
            </w:r>
            <w:r w:rsidRPr="0094357B">
              <w:rPr>
                <w:rFonts w:asciiTheme="majorBidi" w:hAnsiTheme="majorBidi" w:cstheme="majorBidi"/>
                <w:b w:val="0"/>
                <w:bCs w:val="0"/>
                <w:sz w:val="24"/>
                <w:szCs w:val="24"/>
                <w:lang w:val="kk-KZ"/>
              </w:rPr>
              <w:t>"</w:t>
            </w:r>
            <w:r>
              <w:rPr>
                <w:rFonts w:asciiTheme="majorBidi" w:hAnsiTheme="majorBidi" w:cstheme="majorBidi"/>
                <w:b w:val="0"/>
                <w:bCs w:val="0"/>
                <w:sz w:val="24"/>
                <w:szCs w:val="24"/>
                <w:lang w:val="kk-KZ"/>
              </w:rPr>
              <w:t xml:space="preserve"> сүресінің алғашқы 5 аятының</w:t>
            </w:r>
            <w:r w:rsidRPr="0094357B">
              <w:rPr>
                <w:rFonts w:asciiTheme="majorBidi" w:hAnsiTheme="majorBidi" w:cstheme="majorBidi"/>
                <w:b w:val="0"/>
                <w:bCs w:val="0"/>
                <w:sz w:val="24"/>
                <w:szCs w:val="24"/>
                <w:lang w:val="kk-KZ"/>
              </w:rPr>
              <w:t>, "</w:t>
            </w:r>
            <w:r>
              <w:rPr>
                <w:rFonts w:asciiTheme="majorBidi" w:hAnsiTheme="majorBidi" w:cstheme="majorBidi"/>
                <w:b w:val="0"/>
                <w:bCs w:val="0"/>
                <w:sz w:val="24"/>
                <w:szCs w:val="24"/>
                <w:lang w:val="kk-KZ"/>
              </w:rPr>
              <w:t>Мәсәд</w:t>
            </w:r>
            <w:r w:rsidRPr="0094357B">
              <w:rPr>
                <w:rFonts w:asciiTheme="majorBidi" w:hAnsiTheme="majorBidi" w:cstheme="majorBidi"/>
                <w:b w:val="0"/>
                <w:bCs w:val="0"/>
                <w:sz w:val="24"/>
                <w:szCs w:val="24"/>
                <w:lang w:val="kk-KZ"/>
              </w:rPr>
              <w:t>" сүре</w:t>
            </w:r>
            <w:r>
              <w:rPr>
                <w:rFonts w:asciiTheme="majorBidi" w:hAnsiTheme="majorBidi" w:cstheme="majorBidi"/>
                <w:b w:val="0"/>
                <w:bCs w:val="0"/>
                <w:sz w:val="24"/>
                <w:szCs w:val="24"/>
                <w:lang w:val="kk-KZ"/>
              </w:rPr>
              <w:t>с</w:t>
            </w:r>
            <w:r w:rsidRPr="0094357B">
              <w:rPr>
                <w:rFonts w:asciiTheme="majorBidi" w:hAnsiTheme="majorBidi" w:cstheme="majorBidi"/>
                <w:b w:val="0"/>
                <w:bCs w:val="0"/>
                <w:sz w:val="24"/>
                <w:szCs w:val="24"/>
                <w:lang w:val="kk-KZ"/>
              </w:rPr>
              <w:t>ін</w:t>
            </w:r>
            <w:r>
              <w:rPr>
                <w:rFonts w:asciiTheme="majorBidi" w:hAnsiTheme="majorBidi" w:cstheme="majorBidi"/>
                <w:b w:val="0"/>
                <w:bCs w:val="0"/>
                <w:sz w:val="24"/>
                <w:szCs w:val="24"/>
                <w:lang w:val="kk-KZ"/>
              </w:rPr>
              <w:t xml:space="preserve"> және </w:t>
            </w:r>
            <w:r w:rsidRPr="0094357B">
              <w:rPr>
                <w:rFonts w:asciiTheme="majorBidi" w:hAnsiTheme="majorBidi" w:cstheme="majorBidi"/>
                <w:b w:val="0"/>
                <w:bCs w:val="0"/>
                <w:sz w:val="24"/>
                <w:szCs w:val="24"/>
                <w:lang w:val="kk-KZ"/>
              </w:rPr>
              <w:t>"</w:t>
            </w:r>
            <w:r>
              <w:rPr>
                <w:rFonts w:asciiTheme="majorBidi" w:hAnsiTheme="majorBidi" w:cstheme="majorBidi"/>
                <w:b w:val="0"/>
                <w:bCs w:val="0"/>
                <w:sz w:val="24"/>
                <w:szCs w:val="24"/>
                <w:lang w:val="kk-KZ"/>
              </w:rPr>
              <w:t>Аят әл-курси</w:t>
            </w:r>
            <w:r w:rsidRPr="0094357B">
              <w:rPr>
                <w:rFonts w:asciiTheme="majorBidi" w:hAnsiTheme="majorBidi" w:cstheme="majorBidi"/>
                <w:b w:val="0"/>
                <w:bCs w:val="0"/>
                <w:sz w:val="24"/>
                <w:szCs w:val="24"/>
                <w:lang w:val="kk-KZ"/>
              </w:rPr>
              <w:t>"</w:t>
            </w:r>
            <w:r>
              <w:rPr>
                <w:rFonts w:asciiTheme="majorBidi" w:hAnsiTheme="majorBidi" w:cstheme="majorBidi"/>
                <w:b w:val="0"/>
                <w:bCs w:val="0"/>
                <w:sz w:val="24"/>
                <w:szCs w:val="24"/>
                <w:lang w:val="kk-KZ"/>
              </w:rPr>
              <w:t xml:space="preserve"> аятын</w:t>
            </w:r>
            <w:r w:rsidRPr="0094357B">
              <w:rPr>
                <w:rFonts w:asciiTheme="majorBidi" w:hAnsiTheme="majorBidi" w:cstheme="majorBidi"/>
                <w:b w:val="0"/>
                <w:bCs w:val="0"/>
                <w:sz w:val="24"/>
                <w:szCs w:val="24"/>
                <w:lang w:val="kk-KZ"/>
              </w:rPr>
              <w:t xml:space="preserve"> тәпсірлеп беру.</w:t>
            </w:r>
          </w:p>
        </w:tc>
        <w:tc>
          <w:tcPr>
            <w:tcW w:w="523" w:type="pct"/>
            <w:tcBorders>
              <w:top w:val="single" w:sz="4" w:space="0" w:color="auto"/>
              <w:left w:val="single" w:sz="4" w:space="0" w:color="auto"/>
              <w:right w:val="single" w:sz="4" w:space="0" w:color="auto"/>
            </w:tcBorders>
            <w:shd w:val="clear" w:color="auto" w:fill="auto"/>
          </w:tcPr>
          <w:p w:rsidR="00705693" w:rsidRPr="005E1E93" w:rsidRDefault="00705693" w:rsidP="00527829">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705693" w:rsidRPr="005E1E93" w:rsidRDefault="00705693"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5E1E93">
              <w:rPr>
                <w:rFonts w:ascii="Times New Roman" w:hAnsi="Times New Roman" w:cs="Times New Roman"/>
                <w:b/>
                <w:sz w:val="24"/>
                <w:szCs w:val="24"/>
                <w:lang w:val="en-US"/>
              </w:rPr>
              <w:t>20</w:t>
            </w:r>
          </w:p>
        </w:tc>
      </w:tr>
      <w:tr w:rsidR="00D400D7" w:rsidRPr="00A76E93" w:rsidTr="00527829">
        <w:tc>
          <w:tcPr>
            <w:tcW w:w="579" w:type="pct"/>
            <w:vMerge w:val="restart"/>
            <w:tcBorders>
              <w:top w:val="single" w:sz="4" w:space="0" w:color="auto"/>
              <w:left w:val="single" w:sz="4" w:space="0" w:color="auto"/>
              <w:right w:val="single" w:sz="4" w:space="0" w:color="auto"/>
            </w:tcBorders>
            <w:shd w:val="clear" w:color="auto" w:fill="auto"/>
          </w:tcPr>
          <w:p w:rsidR="00D400D7" w:rsidRPr="00A76E93" w:rsidRDefault="00D400D7" w:rsidP="00527829">
            <w:pPr>
              <w:jc w:val="center"/>
              <w:rPr>
                <w:rFonts w:asciiTheme="majorBidi" w:hAnsiTheme="majorBidi" w:cstheme="majorBidi"/>
                <w:lang w:val="kk-KZ"/>
              </w:rPr>
            </w:pPr>
            <w:r w:rsidRPr="00A76E93">
              <w:rPr>
                <w:rFonts w:asciiTheme="majorBidi" w:hAnsiTheme="majorBidi" w:cstheme="majorBidi"/>
                <w:lang w:val="kk-KZ"/>
              </w:rPr>
              <w:t>7</w:t>
            </w:r>
          </w:p>
          <w:p w:rsidR="00D400D7" w:rsidRPr="00A76E93" w:rsidRDefault="00D400D7"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9B2CBE">
            <w:pPr>
              <w:rPr>
                <w:rFonts w:asciiTheme="majorBidi" w:hAnsiTheme="majorBidi" w:cstheme="majorBidi"/>
                <w:lang w:val="kk-KZ"/>
              </w:rPr>
            </w:pPr>
            <w:r w:rsidRPr="00A76E93">
              <w:rPr>
                <w:rFonts w:asciiTheme="majorBidi" w:hAnsiTheme="majorBidi" w:cstheme="majorBidi"/>
                <w:lang w:val="tr-TR"/>
              </w:rPr>
              <w:t>7</w:t>
            </w:r>
            <w:r w:rsidRPr="00A76E93">
              <w:rPr>
                <w:rFonts w:asciiTheme="majorBidi" w:hAnsiTheme="majorBidi" w:cstheme="majorBidi"/>
                <w:lang w:val="kk-KZ"/>
              </w:rPr>
              <w:t xml:space="preserve"> дәріс.</w:t>
            </w:r>
            <w:r w:rsidRPr="00A76E93">
              <w:rPr>
                <w:rFonts w:asciiTheme="majorBidi" w:hAnsiTheme="majorBidi" w:cstheme="majorBidi"/>
                <w:bCs/>
                <w:lang w:val="kk-KZ"/>
              </w:rPr>
              <w:t xml:space="preserve"> </w:t>
            </w:r>
            <w:r w:rsidR="009B2CBE">
              <w:rPr>
                <w:rFonts w:asciiTheme="majorBidi" w:hAnsiTheme="majorBidi" w:cstheme="majorBidi"/>
                <w:bCs/>
                <w:lang w:val="kk-KZ"/>
              </w:rPr>
              <w:t xml:space="preserve">Пайғамбар мен сахабалар дәуіріндегі тәпсір.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527829">
            <w:pPr>
              <w:jc w:val="center"/>
              <w:rPr>
                <w:b/>
                <w:lang w:val="kk-KZ"/>
              </w:rPr>
            </w:pPr>
            <w:r w:rsidRPr="005E1E93">
              <w:rPr>
                <w:b/>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D400D7" w:rsidRPr="009B2CBE"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9B2CBE">
            <w:pPr>
              <w:rPr>
                <w:rFonts w:asciiTheme="majorBidi" w:hAnsiTheme="majorBidi" w:cstheme="majorBidi"/>
                <w:lang w:val="kk-KZ"/>
              </w:rPr>
            </w:pPr>
            <w:r w:rsidRPr="00A76E93">
              <w:rPr>
                <w:rFonts w:asciiTheme="majorBidi" w:hAnsiTheme="majorBidi" w:cstheme="majorBidi"/>
                <w:lang w:val="tr-TR"/>
              </w:rPr>
              <w:t>7</w:t>
            </w:r>
            <w:r w:rsidRPr="00A76E93">
              <w:rPr>
                <w:rFonts w:asciiTheme="majorBidi" w:hAnsiTheme="majorBidi" w:cstheme="majorBidi"/>
                <w:lang w:val="kk-KZ"/>
              </w:rPr>
              <w:t xml:space="preserve"> практикалық сабақ</w:t>
            </w:r>
            <w:r w:rsidRPr="00A76E93">
              <w:rPr>
                <w:rFonts w:asciiTheme="majorBidi" w:hAnsiTheme="majorBidi" w:cstheme="majorBidi"/>
                <w:bCs/>
                <w:lang w:val="kk-KZ"/>
              </w:rPr>
              <w:t xml:space="preserve">. </w:t>
            </w:r>
            <w:r w:rsidR="009B2CBE">
              <w:rPr>
                <w:rFonts w:asciiTheme="majorBidi" w:hAnsiTheme="majorBidi" w:cstheme="majorBidi"/>
                <w:bCs/>
                <w:lang w:val="kk-KZ"/>
              </w:rPr>
              <w:t xml:space="preserve">Табиғиндер дәуіріндегі тәпсір.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527829">
            <w:pPr>
              <w:jc w:val="center"/>
              <w:rPr>
                <w:b/>
                <w:lang w:val="kk-KZ"/>
              </w:rPr>
            </w:pPr>
            <w:r w:rsidRPr="005E1E93">
              <w:rPr>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527829">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9B2CBE" w:rsidTr="00527829">
        <w:tc>
          <w:tcPr>
            <w:tcW w:w="579" w:type="pct"/>
            <w:vMerge/>
            <w:tcBorders>
              <w:left w:val="single" w:sz="4" w:space="0" w:color="auto"/>
              <w:bottom w:val="single" w:sz="4" w:space="0" w:color="auto"/>
              <w:right w:val="single" w:sz="4" w:space="0" w:color="auto"/>
            </w:tcBorders>
            <w:shd w:val="clear" w:color="auto" w:fill="auto"/>
            <w:vAlign w:val="center"/>
          </w:tcPr>
          <w:p w:rsidR="00D400D7" w:rsidRPr="00A76E93" w:rsidRDefault="00D400D7" w:rsidP="00527829">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527829">
            <w:pPr>
              <w:rPr>
                <w:rFonts w:asciiTheme="majorBidi" w:hAnsiTheme="majorBidi" w:cstheme="majorBidi"/>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527829">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527829">
            <w:pPr>
              <w:jc w:val="center"/>
              <w:rPr>
                <w:b/>
                <w:caps/>
                <w:lang w:val="kk-KZ"/>
              </w:rPr>
            </w:pPr>
          </w:p>
        </w:tc>
      </w:tr>
      <w:tr w:rsidR="00705693" w:rsidRPr="009B2CBE" w:rsidTr="00527829">
        <w:tc>
          <w:tcPr>
            <w:tcW w:w="579" w:type="pct"/>
            <w:vMerge w:val="restart"/>
            <w:tcBorders>
              <w:left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lang w:val="kk-KZ"/>
              </w:rPr>
            </w:pPr>
            <w:r w:rsidRPr="00A76E93">
              <w:rPr>
                <w:rFonts w:asciiTheme="majorBidi" w:hAnsiTheme="majorBidi" w:cstheme="majorBidi"/>
                <w:lang w:val="kk-KZ"/>
              </w:rPr>
              <w:t>8</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9B2CBE">
            <w:pPr>
              <w:rPr>
                <w:rFonts w:asciiTheme="majorBidi" w:hAnsiTheme="majorBidi" w:cstheme="majorBidi"/>
                <w:lang w:val="kk-KZ"/>
              </w:rPr>
            </w:pPr>
            <w:r w:rsidRPr="00A76E93">
              <w:rPr>
                <w:rFonts w:asciiTheme="majorBidi" w:hAnsiTheme="majorBidi" w:cstheme="majorBidi"/>
                <w:lang w:val="tr-TR"/>
              </w:rPr>
              <w:t xml:space="preserve">8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9B2CBE">
              <w:rPr>
                <w:rFonts w:asciiTheme="majorBidi" w:hAnsiTheme="majorBidi" w:cstheme="majorBidi"/>
                <w:bCs/>
                <w:lang w:val="kk-KZ"/>
              </w:rPr>
              <w:t xml:space="preserve">Тәпсір түрлері. Тәпсіршіге қойылатын шарттар.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05693" w:rsidRPr="009B2CBE" w:rsidRDefault="00705693" w:rsidP="00527829">
            <w:pPr>
              <w:jc w:val="center"/>
              <w:rPr>
                <w:rFonts w:asciiTheme="majorBidi" w:hAnsiTheme="majorBidi" w:cstheme="majorBidi"/>
                <w:lang w:val="kk-KZ"/>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05693" w:rsidRPr="00A76E93" w:rsidRDefault="00705693" w:rsidP="00527829">
            <w:pPr>
              <w:jc w:val="center"/>
              <w:rPr>
                <w:rFonts w:asciiTheme="majorBidi" w:hAnsiTheme="majorBidi" w:cstheme="majorBidi"/>
                <w:caps/>
                <w:lang w:val="kk-KZ"/>
              </w:rPr>
            </w:pPr>
            <w:r>
              <w:rPr>
                <w:rFonts w:asciiTheme="majorBidi" w:hAnsiTheme="majorBidi" w:cstheme="majorBidi"/>
                <w:lang w:val="kk-KZ"/>
              </w:rPr>
              <w:t>1</w:t>
            </w:r>
          </w:p>
        </w:tc>
      </w:tr>
      <w:tr w:rsidR="00D400D7" w:rsidRPr="009B2CBE" w:rsidTr="00527829">
        <w:tc>
          <w:tcPr>
            <w:tcW w:w="579" w:type="pct"/>
            <w:vMerge/>
            <w:tcBorders>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rPr>
                <w:rFonts w:asciiTheme="majorBidi" w:hAnsiTheme="majorBidi" w:cstheme="majorBidi"/>
                <w:b/>
                <w:lang w:val="kk-KZ"/>
              </w:rPr>
            </w:pPr>
            <w:r w:rsidRPr="00A76E93">
              <w:rPr>
                <w:rFonts w:asciiTheme="majorBidi" w:hAnsiTheme="majorBidi" w:cstheme="majorBidi"/>
                <w:b/>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jc w:val="center"/>
              <w:rPr>
                <w:b/>
                <w:caps/>
                <w:lang w:val="kk-KZ"/>
              </w:rPr>
            </w:pPr>
            <w:r w:rsidRPr="005E1E93">
              <w:rPr>
                <w:b/>
                <w:caps/>
                <w:lang w:val="kk-KZ"/>
              </w:rPr>
              <w:t>100</w:t>
            </w:r>
          </w:p>
        </w:tc>
      </w:tr>
      <w:tr w:rsidR="00D400D7" w:rsidRPr="009B2CBE" w:rsidTr="00527829">
        <w:tc>
          <w:tcPr>
            <w:tcW w:w="579" w:type="pct"/>
            <w:tcBorders>
              <w:left w:val="single" w:sz="4" w:space="0" w:color="auto"/>
              <w:right w:val="single" w:sz="4" w:space="0" w:color="auto"/>
            </w:tcBorders>
            <w:shd w:val="clear" w:color="auto" w:fill="auto"/>
            <w:vAlign w:val="center"/>
          </w:tcPr>
          <w:p w:rsidR="00D400D7" w:rsidRPr="00A76E93" w:rsidRDefault="00D400D7" w:rsidP="00D400D7">
            <w:pPr>
              <w:rPr>
                <w:rFonts w:asciiTheme="majorBidi" w:hAnsiTheme="majorBidi" w:cstheme="majorBidi"/>
                <w:b/>
                <w:caps/>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vAlign w:val="center"/>
          </w:tcPr>
          <w:p w:rsidR="00D400D7" w:rsidRPr="00A76E93" w:rsidRDefault="00D400D7" w:rsidP="00D400D7">
            <w:pPr>
              <w:ind w:left="12"/>
              <w:rPr>
                <w:rFonts w:asciiTheme="majorBidi" w:hAnsiTheme="majorBidi" w:cstheme="majorBidi"/>
                <w:b/>
                <w:caps/>
                <w:lang w:val="kk-KZ"/>
              </w:rPr>
            </w:pPr>
            <w:r w:rsidRPr="005E1E93">
              <w:rPr>
                <w:b/>
                <w:lang w:val="kk-KZ"/>
              </w:rPr>
              <w:t>MIDTERM</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D400D7" w:rsidRPr="00A76E93" w:rsidRDefault="00D400D7" w:rsidP="00D400D7">
            <w:pPr>
              <w:rPr>
                <w:rFonts w:asciiTheme="majorBidi" w:hAnsiTheme="majorBidi" w:cstheme="majorBidi"/>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b/>
                <w:caps/>
                <w:lang w:val="kk-KZ"/>
              </w:rPr>
            </w:pPr>
            <w:r w:rsidRPr="00A76E93">
              <w:rPr>
                <w:rFonts w:asciiTheme="majorBidi" w:hAnsiTheme="majorBidi" w:cstheme="majorBidi"/>
                <w:b/>
                <w:caps/>
                <w:lang w:val="kk-KZ"/>
              </w:rPr>
              <w:t>100</w:t>
            </w:r>
          </w:p>
        </w:tc>
      </w:tr>
      <w:tr w:rsidR="00D400D7" w:rsidRPr="00117802" w:rsidTr="00527829">
        <w:tc>
          <w:tcPr>
            <w:tcW w:w="579" w:type="pct"/>
            <w:vMerge w:val="restart"/>
            <w:tcBorders>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lang w:val="tr-TR"/>
              </w:rPr>
            </w:pPr>
            <w:r w:rsidRPr="00A76E93">
              <w:rPr>
                <w:rFonts w:asciiTheme="majorBidi" w:hAnsiTheme="majorBidi" w:cstheme="majorBidi"/>
                <w:lang w:val="tr-TR"/>
              </w:rPr>
              <w:t>9</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9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117802">
              <w:rPr>
                <w:rFonts w:asciiTheme="majorBidi" w:hAnsiTheme="majorBidi" w:cstheme="majorBidi"/>
                <w:bCs/>
                <w:lang w:val="kk-KZ"/>
              </w:rPr>
              <w:t xml:space="preserve">Хадис ілімі. Бастауы мен маңыздылығы, дамуы. </w:t>
            </w:r>
            <w:r w:rsidR="00B069FE">
              <w:rPr>
                <w:rFonts w:asciiTheme="majorBidi" w:hAnsiTheme="majorBidi" w:cstheme="majorBidi"/>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jc w:val="center"/>
              <w:rPr>
                <w:rFonts w:asciiTheme="majorBidi" w:hAnsiTheme="majorBidi" w:cstheme="majorBidi"/>
                <w:lang w:val="kk-KZ"/>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117802">
              <w:rPr>
                <w:rFonts w:ascii="Times New Roman" w:hAnsi="Times New Roman" w:cs="Times New Roman"/>
                <w:b/>
                <w:sz w:val="24"/>
                <w:szCs w:val="24"/>
                <w:lang w:val="kk-KZ"/>
              </w:rPr>
              <w:t>1</w:t>
            </w:r>
          </w:p>
        </w:tc>
      </w:tr>
      <w:tr w:rsidR="00D400D7" w:rsidRPr="00117802" w:rsidTr="00527829">
        <w:tc>
          <w:tcPr>
            <w:tcW w:w="579" w:type="pct"/>
            <w:vMerge/>
            <w:tcBorders>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9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 xml:space="preserve">. </w:t>
            </w:r>
            <w:r w:rsidR="00117802">
              <w:rPr>
                <w:rFonts w:asciiTheme="majorBidi" w:hAnsiTheme="majorBidi" w:cstheme="majorBidi"/>
                <w:bCs/>
                <w:lang w:val="kk-KZ"/>
              </w:rPr>
              <w:t>Хадистердің жазылуы. Хадис жазбалары (сахифалар).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A76E93" w:rsidTr="00527829">
        <w:tc>
          <w:tcPr>
            <w:tcW w:w="579" w:type="pct"/>
            <w:vMerge w:val="restart"/>
            <w:tcBorders>
              <w:left w:val="single" w:sz="4" w:space="0" w:color="auto"/>
              <w:right w:val="single" w:sz="4" w:space="0" w:color="auto"/>
            </w:tcBorders>
            <w:shd w:val="clear" w:color="auto" w:fill="auto"/>
            <w:vAlign w:val="center"/>
          </w:tcPr>
          <w:p w:rsidR="00D400D7" w:rsidRDefault="00D400D7" w:rsidP="00D400D7">
            <w:pPr>
              <w:jc w:val="center"/>
              <w:rPr>
                <w:rFonts w:asciiTheme="majorBidi" w:hAnsiTheme="majorBidi" w:cstheme="majorBidi"/>
                <w:lang w:val="tr-TR"/>
              </w:rPr>
            </w:pPr>
          </w:p>
          <w:p w:rsidR="00D400D7" w:rsidRDefault="00D400D7" w:rsidP="00D400D7">
            <w:pPr>
              <w:jc w:val="center"/>
              <w:rPr>
                <w:rFonts w:asciiTheme="majorBidi" w:hAnsiTheme="majorBidi" w:cstheme="majorBidi"/>
                <w:lang w:val="tr-TR"/>
              </w:rPr>
            </w:pPr>
            <w:r w:rsidRPr="00A76E93">
              <w:rPr>
                <w:rFonts w:asciiTheme="majorBidi" w:hAnsiTheme="majorBidi" w:cstheme="majorBidi"/>
                <w:lang w:val="tr-TR"/>
              </w:rPr>
              <w:t>10</w:t>
            </w:r>
          </w:p>
          <w:p w:rsidR="00D400D7" w:rsidRDefault="00D400D7" w:rsidP="00D400D7">
            <w:pPr>
              <w:jc w:val="center"/>
              <w:rPr>
                <w:rFonts w:asciiTheme="majorBidi" w:hAnsiTheme="majorBidi" w:cstheme="majorBidi"/>
                <w:lang w:val="tr-TR"/>
              </w:rPr>
            </w:pPr>
          </w:p>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10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117802">
              <w:rPr>
                <w:rFonts w:asciiTheme="majorBidi" w:hAnsiTheme="majorBidi" w:cstheme="majorBidi"/>
                <w:bCs/>
                <w:lang w:val="kk-KZ"/>
              </w:rPr>
              <w:t xml:space="preserve">Сахабалар хадистерді алғаш жеткізушілер ретінде.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D400D7" w:rsidRPr="00117802"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10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 xml:space="preserve">. </w:t>
            </w:r>
            <w:r w:rsidR="00117802">
              <w:rPr>
                <w:rFonts w:asciiTheme="majorBidi" w:hAnsiTheme="majorBidi" w:cstheme="majorBidi"/>
                <w:bCs/>
                <w:lang w:val="kk-KZ"/>
              </w:rPr>
              <w:t xml:space="preserve">Сахабалар дәуіріндегі хадистердің таралуы. Кейбір білім орталықтары.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117802">
              <w:rPr>
                <w:rFonts w:ascii="Times New Roman" w:hAnsi="Times New Roman" w:cs="Times New Roman"/>
                <w:b/>
                <w:sz w:val="24"/>
                <w:szCs w:val="24"/>
                <w:lang w:val="kk-KZ"/>
              </w:rPr>
              <w:t>5</w:t>
            </w:r>
          </w:p>
        </w:tc>
      </w:tr>
      <w:tr w:rsidR="00D400D7" w:rsidRPr="00117802" w:rsidTr="00527829">
        <w:tc>
          <w:tcPr>
            <w:tcW w:w="579" w:type="pct"/>
            <w:vMerge w:val="restart"/>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r w:rsidRPr="00A76E93">
              <w:rPr>
                <w:rFonts w:asciiTheme="majorBidi" w:hAnsiTheme="majorBidi" w:cstheme="majorBidi"/>
                <w:lang w:val="tr-TR"/>
              </w:rPr>
              <w:t>11</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11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117802">
              <w:rPr>
                <w:rFonts w:asciiTheme="majorBidi" w:hAnsiTheme="majorBidi" w:cstheme="majorBidi"/>
                <w:bCs/>
                <w:lang w:val="kk-KZ"/>
              </w:rPr>
              <w:t>Хадис ілімінің қалыптасу кезеңіндегі ислам қоғамы</w:t>
            </w:r>
            <w:r>
              <w:rPr>
                <w:rFonts w:asciiTheme="majorBidi" w:hAnsiTheme="majorBidi" w:cstheme="majorBidi"/>
                <w:lang w:val="kk-KZ"/>
              </w:rPr>
              <w:t>.</w:t>
            </w:r>
            <w:r w:rsidR="00117802">
              <w:rPr>
                <w:rFonts w:asciiTheme="majorBidi" w:hAnsiTheme="majorBidi" w:cstheme="majorBidi"/>
                <w:lang w:val="kk-KZ"/>
              </w:rPr>
              <w:t xml:space="preserve"> Сенім тұрғысындағы мәзһабтар.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jc w:val="center"/>
              <w:rPr>
                <w:rFonts w:asciiTheme="majorBidi" w:hAnsiTheme="majorBidi" w:cstheme="majorBidi"/>
                <w:lang w:val="kk-KZ"/>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D400D7" w:rsidRPr="00117802"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11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 xml:space="preserve">. </w:t>
            </w:r>
            <w:r w:rsidR="00117802">
              <w:rPr>
                <w:rFonts w:asciiTheme="majorBidi" w:hAnsiTheme="majorBidi" w:cstheme="majorBidi"/>
                <w:bCs/>
                <w:lang w:val="kk-KZ"/>
              </w:rPr>
              <w:t xml:space="preserve">Жалған хадистердің өрши түсуі мен себептері.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737DD8"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737DD8"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Default="00D400D7" w:rsidP="00D400D7">
            <w:pPr>
              <w:rPr>
                <w:rFonts w:asciiTheme="majorBidi" w:hAnsiTheme="majorBidi" w:cstheme="majorBidi"/>
                <w:lang w:val="kk-KZ"/>
              </w:rPr>
            </w:pPr>
            <w:r w:rsidRPr="008056BD">
              <w:rPr>
                <w:b/>
                <w:lang w:val="kk-KZ"/>
              </w:rPr>
              <w:t>СОӨЖ</w:t>
            </w:r>
            <w:r w:rsidRPr="008056BD">
              <w:rPr>
                <w:lang w:val="kk-KZ"/>
              </w:rPr>
              <w:t xml:space="preserve"> кеңес беру және СӨЖ </w:t>
            </w:r>
            <w:r w:rsidR="003631A6">
              <w:rPr>
                <w:lang w:val="kk-KZ"/>
              </w:rPr>
              <w:t xml:space="preserve"> </w:t>
            </w:r>
            <w:r w:rsidRPr="008056BD">
              <w:rPr>
                <w:lang w:val="kk-KZ"/>
              </w:rPr>
              <w:t>қабылдау</w:t>
            </w:r>
          </w:p>
          <w:p w:rsidR="00D400D7" w:rsidRPr="00737DD8" w:rsidRDefault="00D400D7" w:rsidP="00117802">
            <w:pPr>
              <w:rPr>
                <w:rFonts w:asciiTheme="majorBidi" w:hAnsiTheme="majorBidi" w:cstheme="majorBidi"/>
                <w:lang w:val="kk-KZ"/>
              </w:rPr>
            </w:pPr>
            <w:r>
              <w:rPr>
                <w:rFonts w:asciiTheme="majorBidi" w:hAnsiTheme="majorBidi" w:cstheme="majorBidi"/>
                <w:lang w:val="kk-KZ"/>
              </w:rPr>
              <w:t>СӨЖ</w:t>
            </w:r>
            <w:r w:rsidRPr="00A76E93">
              <w:rPr>
                <w:rFonts w:asciiTheme="majorBidi" w:hAnsiTheme="majorBidi" w:cstheme="majorBidi"/>
                <w:lang w:val="kk-KZ"/>
              </w:rPr>
              <w:t xml:space="preserve"> </w:t>
            </w:r>
            <w:r w:rsidR="00117802">
              <w:rPr>
                <w:rFonts w:asciiTheme="majorBidi" w:hAnsiTheme="majorBidi" w:cstheme="majorBidi"/>
                <w:lang w:val="kk-KZ"/>
              </w:rPr>
              <w:t xml:space="preserve">Мұхаммед пайғамбардың дипломатиялық хаттары.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lang w:val="kk-KZ"/>
              </w:rPr>
            </w:pPr>
            <w:r>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Pr>
                <w:rFonts w:ascii="Times New Roman" w:hAnsi="Times New Roman" w:cs="Times New Roman"/>
                <w:b/>
                <w:sz w:val="24"/>
                <w:szCs w:val="24"/>
                <w:lang w:val="kk-KZ"/>
              </w:rPr>
              <w:t>17</w:t>
            </w:r>
          </w:p>
        </w:tc>
      </w:tr>
      <w:tr w:rsidR="00D400D7" w:rsidRPr="00117802" w:rsidTr="00527829">
        <w:tc>
          <w:tcPr>
            <w:tcW w:w="579" w:type="pct"/>
            <w:vMerge w:val="restart"/>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r w:rsidRPr="00A76E93">
              <w:rPr>
                <w:rFonts w:asciiTheme="majorBidi" w:hAnsiTheme="majorBidi" w:cstheme="majorBidi"/>
                <w:lang w:val="tr-TR"/>
              </w:rPr>
              <w:lastRenderedPageBreak/>
              <w:t>12</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117802">
            <w:pPr>
              <w:rPr>
                <w:rFonts w:asciiTheme="majorBidi" w:hAnsiTheme="majorBidi" w:cstheme="majorBidi"/>
                <w:lang w:val="kk-KZ"/>
              </w:rPr>
            </w:pPr>
            <w:r w:rsidRPr="00A76E93">
              <w:rPr>
                <w:rFonts w:asciiTheme="majorBidi" w:hAnsiTheme="majorBidi" w:cstheme="majorBidi"/>
                <w:lang w:val="tr-TR"/>
              </w:rPr>
              <w:t xml:space="preserve">12 </w:t>
            </w:r>
            <w:r w:rsidRPr="00A76E93">
              <w:rPr>
                <w:rFonts w:asciiTheme="majorBidi" w:hAnsiTheme="majorBidi" w:cstheme="majorBidi"/>
                <w:lang w:val="kk-KZ"/>
              </w:rPr>
              <w:t>дәріс.</w:t>
            </w:r>
            <w:r>
              <w:rPr>
                <w:rFonts w:asciiTheme="majorBidi" w:hAnsiTheme="majorBidi" w:cstheme="majorBidi"/>
                <w:bCs/>
                <w:lang w:val="kk-KZ"/>
              </w:rPr>
              <w:t xml:space="preserve"> </w:t>
            </w:r>
            <w:r w:rsidR="00117802">
              <w:rPr>
                <w:rFonts w:asciiTheme="majorBidi" w:hAnsiTheme="majorBidi" w:cstheme="majorBidi"/>
                <w:bCs/>
                <w:lang w:val="kk-KZ"/>
              </w:rPr>
              <w:t xml:space="preserve">Жарх және тағдил ілімінің пайда болуы. </w:t>
            </w:r>
            <w:r w:rsidRPr="00A76E93">
              <w:rPr>
                <w:rFonts w:asciiTheme="majorBidi" w:hAnsiTheme="majorBidi" w:cstheme="majorBidi"/>
                <w:b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jc w:val="center"/>
              <w:rPr>
                <w:rFonts w:asciiTheme="majorBidi" w:hAnsiTheme="majorBidi" w:cstheme="majorBidi"/>
                <w:lang w:val="tr-TR"/>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D400D7" w:rsidRPr="00117802"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lang w:val="kk-KZ"/>
              </w:rPr>
            </w:pPr>
            <w:r w:rsidRPr="00A76E93">
              <w:rPr>
                <w:rFonts w:asciiTheme="majorBidi" w:hAnsiTheme="majorBidi" w:cstheme="majorBidi"/>
                <w:lang w:val="tr-TR"/>
              </w:rPr>
              <w:t xml:space="preserve">12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 xml:space="preserve">. </w:t>
            </w:r>
            <w:r w:rsidR="003A6BE7">
              <w:rPr>
                <w:rFonts w:asciiTheme="majorBidi" w:hAnsiTheme="majorBidi" w:cstheme="majorBidi"/>
                <w:bCs/>
                <w:lang w:val="kk-KZ"/>
              </w:rPr>
              <w:t xml:space="preserve">Хадистердің жинақталуы мен жүйеге келуі (тәдуин және тасниф).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117802" w:rsidRDefault="00D400D7" w:rsidP="00D400D7">
            <w:pPr>
              <w:jc w:val="center"/>
              <w:rPr>
                <w:rFonts w:asciiTheme="majorBidi" w:hAnsiTheme="majorBidi" w:cstheme="majorBidi"/>
                <w:lang w:val="tr-TR"/>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3A6BE7" w:rsidTr="00527829">
        <w:tc>
          <w:tcPr>
            <w:tcW w:w="579" w:type="pct"/>
            <w:vMerge w:val="restart"/>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r w:rsidRPr="00A76E93">
              <w:rPr>
                <w:rFonts w:asciiTheme="majorBidi" w:hAnsiTheme="majorBidi" w:cstheme="majorBidi"/>
                <w:lang w:val="tr-TR"/>
              </w:rPr>
              <w:t>13</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lang w:val="kk-KZ"/>
              </w:rPr>
            </w:pPr>
            <w:r w:rsidRPr="00A76E93">
              <w:rPr>
                <w:rFonts w:asciiTheme="majorBidi" w:hAnsiTheme="majorBidi" w:cstheme="majorBidi"/>
                <w:lang w:val="tr-TR"/>
              </w:rPr>
              <w:t xml:space="preserve">13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3A6BE7">
              <w:rPr>
                <w:rFonts w:asciiTheme="majorBidi" w:hAnsiTheme="majorBidi" w:cstheme="majorBidi"/>
                <w:bCs/>
                <w:lang w:val="kk-KZ"/>
              </w:rPr>
              <w:t xml:space="preserve">Хадистердің жүйеге келуіне әсер еткен себептер. Кәлам ілімінің шығуы. «Құран жаратылған» деген түсініктің белең алуы.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3A6BE7" w:rsidRDefault="00D400D7" w:rsidP="00D400D7">
            <w:pPr>
              <w:jc w:val="center"/>
              <w:rPr>
                <w:rFonts w:asciiTheme="majorBidi" w:hAnsiTheme="majorBidi" w:cstheme="majorBidi"/>
                <w:lang w:val="kk-KZ"/>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D400D7" w:rsidRPr="003A6BE7"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lang w:val="kk-KZ"/>
              </w:rPr>
            </w:pPr>
            <w:r w:rsidRPr="00A76E93">
              <w:rPr>
                <w:rFonts w:asciiTheme="majorBidi" w:hAnsiTheme="majorBidi" w:cstheme="majorBidi"/>
                <w:lang w:val="tr-TR"/>
              </w:rPr>
              <w:t xml:space="preserve">13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w:t>
            </w:r>
            <w:r w:rsidR="003A6BE7">
              <w:rPr>
                <w:rFonts w:asciiTheme="majorBidi" w:hAnsiTheme="majorBidi" w:cstheme="majorBidi"/>
                <w:bCs/>
                <w:lang w:val="kk-KZ"/>
              </w:rPr>
              <w:t xml:space="preserve"> Хадис кітаптары мен авторлары</w:t>
            </w:r>
            <w:r>
              <w:rPr>
                <w:rFonts w:asciiTheme="majorBidi" w:hAnsiTheme="majorBidi" w:cstheme="majorBidi"/>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737DD8"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3A6BE7" w:rsidTr="00527829">
        <w:tc>
          <w:tcPr>
            <w:tcW w:w="579" w:type="pct"/>
            <w:vMerge/>
            <w:tcBorders>
              <w:left w:val="single" w:sz="4" w:space="0" w:color="auto"/>
              <w:bottom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Default="00D400D7" w:rsidP="00D400D7">
            <w:pPr>
              <w:rPr>
                <w:rFonts w:asciiTheme="majorBidi" w:hAnsiTheme="majorBidi" w:cstheme="majorBidi"/>
                <w:lang w:val="kk-KZ"/>
              </w:rPr>
            </w:pPr>
            <w:r w:rsidRPr="008056BD">
              <w:rPr>
                <w:b/>
                <w:lang w:val="kk-KZ"/>
              </w:rPr>
              <w:t>СОӨЖ</w:t>
            </w:r>
            <w:r w:rsidRPr="008056BD">
              <w:rPr>
                <w:lang w:val="kk-KZ"/>
              </w:rPr>
              <w:t xml:space="preserve"> кеңес беру және СӨЖ қабылдау</w:t>
            </w:r>
          </w:p>
          <w:p w:rsidR="00D400D7" w:rsidRPr="00A76E93" w:rsidRDefault="00D400D7" w:rsidP="003A6BE7">
            <w:pPr>
              <w:rPr>
                <w:rFonts w:asciiTheme="majorBidi" w:hAnsiTheme="majorBidi" w:cstheme="majorBidi"/>
                <w:lang w:val="kk-KZ"/>
              </w:rPr>
            </w:pPr>
            <w:r>
              <w:rPr>
                <w:rFonts w:asciiTheme="majorBidi" w:hAnsiTheme="majorBidi" w:cstheme="majorBidi"/>
                <w:lang w:val="kk-KZ"/>
              </w:rPr>
              <w:t>СӨЖ</w:t>
            </w:r>
            <w:r w:rsidRPr="00A76E93">
              <w:rPr>
                <w:rFonts w:asciiTheme="majorBidi" w:hAnsiTheme="majorBidi" w:cstheme="majorBidi"/>
                <w:lang w:val="kk-KZ"/>
              </w:rPr>
              <w:t xml:space="preserve"> </w:t>
            </w:r>
            <w:r w:rsidR="003A6BE7">
              <w:rPr>
                <w:rFonts w:asciiTheme="majorBidi" w:hAnsiTheme="majorBidi" w:cstheme="majorBidi"/>
                <w:lang w:val="kk-KZ"/>
              </w:rPr>
              <w:t xml:space="preserve">Бухари мен Муслимнің өмірі мен еңбектері.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3A6BE7"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3A6BE7"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3A6BE7">
              <w:rPr>
                <w:rFonts w:ascii="Times New Roman" w:hAnsi="Times New Roman" w:cs="Times New Roman"/>
                <w:b/>
                <w:sz w:val="24"/>
                <w:szCs w:val="24"/>
                <w:lang w:val="kk-KZ"/>
              </w:rPr>
              <w:t>18</w:t>
            </w:r>
          </w:p>
        </w:tc>
      </w:tr>
      <w:tr w:rsidR="00D400D7" w:rsidRPr="003A6BE7" w:rsidTr="00527829">
        <w:tc>
          <w:tcPr>
            <w:tcW w:w="579" w:type="pct"/>
            <w:vMerge w:val="restart"/>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r w:rsidRPr="00A76E93">
              <w:rPr>
                <w:rFonts w:asciiTheme="majorBidi" w:hAnsiTheme="majorBidi" w:cstheme="majorBidi"/>
                <w:lang w:val="tr-TR"/>
              </w:rPr>
              <w:t>14</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lang w:val="kk-KZ"/>
              </w:rPr>
            </w:pPr>
            <w:r w:rsidRPr="00A76E93">
              <w:rPr>
                <w:rFonts w:asciiTheme="majorBidi" w:hAnsiTheme="majorBidi" w:cstheme="majorBidi"/>
                <w:lang w:val="tr-TR"/>
              </w:rPr>
              <w:t xml:space="preserve">14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3A6BE7">
              <w:rPr>
                <w:rFonts w:asciiTheme="majorBidi" w:hAnsiTheme="majorBidi" w:cstheme="majorBidi"/>
                <w:bCs/>
                <w:lang w:val="kk-KZ"/>
              </w:rPr>
              <w:t xml:space="preserve">Хадис терминологиясы ілімінің шығуына тарихи шолу.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3A6BE7" w:rsidRDefault="00D400D7" w:rsidP="00D400D7">
            <w:pPr>
              <w:jc w:val="center"/>
              <w:rPr>
                <w:rFonts w:asciiTheme="majorBidi" w:hAnsiTheme="majorBidi" w:cstheme="majorBidi"/>
                <w:lang w:val="kk-KZ"/>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rPr>
                <w:b/>
                <w:caps/>
                <w:lang w:val="kk-KZ"/>
              </w:rPr>
            </w:pPr>
            <w:r w:rsidRPr="005E1E93">
              <w:rPr>
                <w:b/>
                <w:caps/>
                <w:lang w:val="kk-KZ"/>
              </w:rPr>
              <w:t>1</w:t>
            </w:r>
          </w:p>
        </w:tc>
      </w:tr>
      <w:tr w:rsidR="00D400D7" w:rsidRPr="003A6BE7" w:rsidTr="00527829">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lang w:val="kk-KZ"/>
              </w:rPr>
            </w:pPr>
            <w:r w:rsidRPr="00A76E93">
              <w:rPr>
                <w:rFonts w:asciiTheme="majorBidi" w:hAnsiTheme="majorBidi" w:cstheme="majorBidi"/>
                <w:lang w:val="tr-TR"/>
              </w:rPr>
              <w:t xml:space="preserve">14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 xml:space="preserve">. </w:t>
            </w:r>
            <w:r w:rsidR="003A6BE7">
              <w:rPr>
                <w:rFonts w:asciiTheme="majorBidi" w:hAnsiTheme="majorBidi" w:cstheme="majorBidi"/>
                <w:bCs/>
                <w:lang w:val="kk-KZ"/>
              </w:rPr>
              <w:t xml:space="preserve">Хабардың кейінгілерге жетуі бойынша бөлінген түрлері.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737DD8"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A76E93" w:rsidTr="00527829">
        <w:tc>
          <w:tcPr>
            <w:tcW w:w="579" w:type="pct"/>
            <w:vMerge/>
            <w:tcBorders>
              <w:left w:val="single" w:sz="4" w:space="0" w:color="auto"/>
              <w:bottom w:val="single" w:sz="4" w:space="0" w:color="auto"/>
              <w:right w:val="single" w:sz="4" w:space="0" w:color="auto"/>
            </w:tcBorders>
            <w:shd w:val="clear" w:color="auto" w:fill="auto"/>
            <w:vAlign w:val="center"/>
          </w:tcPr>
          <w:p w:rsidR="00D400D7" w:rsidRPr="00A76E93" w:rsidRDefault="00D400D7" w:rsidP="00D400D7">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Default="00D400D7" w:rsidP="00D400D7">
            <w:pPr>
              <w:rPr>
                <w:rFonts w:asciiTheme="majorBidi" w:hAnsiTheme="majorBidi" w:cstheme="majorBidi"/>
                <w:lang w:val="kk-KZ"/>
              </w:rPr>
            </w:pPr>
            <w:r w:rsidRPr="008056BD">
              <w:rPr>
                <w:b/>
                <w:lang w:val="kk-KZ"/>
              </w:rPr>
              <w:t>СОӨЖ</w:t>
            </w:r>
            <w:r w:rsidRPr="008056BD">
              <w:rPr>
                <w:lang w:val="kk-KZ"/>
              </w:rPr>
              <w:t xml:space="preserve"> кеңес беру және СӨЖ қабылдау</w:t>
            </w:r>
            <w:r>
              <w:rPr>
                <w:rFonts w:asciiTheme="majorBidi" w:hAnsiTheme="majorBidi" w:cstheme="majorBidi"/>
                <w:lang w:val="kk-KZ"/>
              </w:rPr>
              <w:t xml:space="preserve"> </w:t>
            </w:r>
          </w:p>
          <w:p w:rsidR="00D400D7" w:rsidRPr="00210C00" w:rsidRDefault="00D400D7" w:rsidP="00D400D7">
            <w:pPr>
              <w:rPr>
                <w:rFonts w:asciiTheme="majorBidi" w:hAnsiTheme="majorBidi" w:cstheme="majorBidi"/>
                <w:lang w:val="kk-KZ"/>
              </w:rPr>
            </w:pPr>
            <w:r>
              <w:rPr>
                <w:rFonts w:asciiTheme="majorBidi" w:hAnsiTheme="majorBidi" w:cstheme="majorBidi"/>
                <w:lang w:val="kk-KZ"/>
              </w:rPr>
              <w:t>СӨЖ Қазақстандағы Қ</w:t>
            </w:r>
            <w:r w:rsidRPr="00A76E93">
              <w:rPr>
                <w:rFonts w:asciiTheme="majorBidi" w:hAnsiTheme="majorBidi" w:cstheme="majorBidi"/>
                <w:lang w:val="kk-KZ"/>
              </w:rPr>
              <w:t xml:space="preserve">ұран </w:t>
            </w:r>
            <w:r w:rsidR="00B069FE">
              <w:rPr>
                <w:rFonts w:asciiTheme="majorBidi" w:hAnsiTheme="majorBidi" w:cstheme="majorBidi"/>
                <w:lang w:val="kk-KZ"/>
              </w:rPr>
              <w:t xml:space="preserve">мен хадис </w:t>
            </w:r>
            <w:r w:rsidRPr="00A76E93">
              <w:rPr>
                <w:rFonts w:asciiTheme="majorBidi" w:hAnsiTheme="majorBidi" w:cstheme="majorBidi"/>
                <w:lang w:val="kk-KZ"/>
              </w:rPr>
              <w:t>төңірегінде жүргізіліп жатқан ізденістер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5E1E93">
              <w:rPr>
                <w:rFonts w:ascii="Times New Roman" w:hAnsi="Times New Roman" w:cs="Times New Roman"/>
                <w:b/>
                <w:sz w:val="24"/>
                <w:szCs w:val="24"/>
                <w:lang w:val="en-US"/>
              </w:rPr>
              <w:t>17</w:t>
            </w:r>
          </w:p>
        </w:tc>
      </w:tr>
      <w:tr w:rsidR="00D400D7" w:rsidRPr="003A6BE7" w:rsidTr="00527829">
        <w:tc>
          <w:tcPr>
            <w:tcW w:w="579" w:type="pct"/>
            <w:vMerge w:val="restart"/>
            <w:tcBorders>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lang w:val="kk-KZ"/>
              </w:rPr>
            </w:pPr>
            <w:r w:rsidRPr="00A76E93">
              <w:rPr>
                <w:rFonts w:asciiTheme="majorBidi" w:hAnsiTheme="majorBidi" w:cstheme="majorBidi"/>
                <w:lang w:val="kk-KZ"/>
              </w:rPr>
              <w:t>15</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bCs/>
                <w:lang w:val="kk-KZ"/>
              </w:rPr>
            </w:pPr>
            <w:r w:rsidRPr="00A76E93">
              <w:rPr>
                <w:rFonts w:asciiTheme="majorBidi" w:hAnsiTheme="majorBidi" w:cstheme="majorBidi"/>
                <w:lang w:val="tr-TR"/>
              </w:rPr>
              <w:t xml:space="preserve">15 </w:t>
            </w:r>
            <w:r w:rsidRPr="00A76E93">
              <w:rPr>
                <w:rFonts w:asciiTheme="majorBidi" w:hAnsiTheme="majorBidi" w:cstheme="majorBidi"/>
                <w:lang w:val="kk-KZ"/>
              </w:rPr>
              <w:t>дәріс.</w:t>
            </w:r>
            <w:r w:rsidRPr="00A76E93">
              <w:rPr>
                <w:rFonts w:asciiTheme="majorBidi" w:hAnsiTheme="majorBidi" w:cstheme="majorBidi"/>
                <w:bCs/>
                <w:lang w:val="kk-KZ"/>
              </w:rPr>
              <w:t xml:space="preserve"> </w:t>
            </w:r>
            <w:r w:rsidR="003A6BE7">
              <w:rPr>
                <w:rFonts w:asciiTheme="majorBidi" w:hAnsiTheme="majorBidi" w:cstheme="majorBidi"/>
                <w:bCs/>
                <w:lang w:val="kk-KZ"/>
              </w:rPr>
              <w:t xml:space="preserve">Қабылданатын (мақбул) хадис түрлері.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3A6BE7" w:rsidRDefault="00D400D7" w:rsidP="00D400D7">
            <w:pPr>
              <w:jc w:val="center"/>
              <w:rPr>
                <w:rFonts w:asciiTheme="majorBidi" w:hAnsiTheme="majorBidi" w:cstheme="majorBidi"/>
                <w:lang w:val="kk-KZ"/>
              </w:rPr>
            </w:pPr>
            <w:r>
              <w:rPr>
                <w:rFonts w:asciiTheme="majorBidi" w:hAnsiTheme="majorBidi" w:cstheme="majorBidi"/>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1</w:t>
            </w:r>
          </w:p>
        </w:tc>
      </w:tr>
      <w:tr w:rsidR="00D400D7" w:rsidRPr="003A6BE7" w:rsidTr="00527829">
        <w:tc>
          <w:tcPr>
            <w:tcW w:w="579" w:type="pct"/>
            <w:vMerge/>
            <w:tcBorders>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3A6BE7">
            <w:pPr>
              <w:rPr>
                <w:rFonts w:asciiTheme="majorBidi" w:hAnsiTheme="majorBidi" w:cstheme="majorBidi"/>
                <w:bCs/>
                <w:lang w:val="kk-KZ"/>
              </w:rPr>
            </w:pPr>
            <w:r w:rsidRPr="00A76E93">
              <w:rPr>
                <w:rFonts w:asciiTheme="majorBidi" w:hAnsiTheme="majorBidi" w:cstheme="majorBidi"/>
                <w:lang w:val="tr-TR"/>
              </w:rPr>
              <w:t xml:space="preserve">15 </w:t>
            </w:r>
            <w:r w:rsidRPr="00A76E93">
              <w:rPr>
                <w:rFonts w:asciiTheme="majorBidi" w:hAnsiTheme="majorBidi" w:cstheme="majorBidi"/>
                <w:lang w:val="kk-KZ"/>
              </w:rPr>
              <w:t>практикалық  сабақ</w:t>
            </w:r>
            <w:r w:rsidRPr="00A76E93">
              <w:rPr>
                <w:rFonts w:asciiTheme="majorBidi" w:hAnsiTheme="majorBidi" w:cstheme="majorBidi"/>
                <w:bCs/>
                <w:lang w:val="kk-KZ"/>
              </w:rPr>
              <w:t xml:space="preserve">. </w:t>
            </w:r>
            <w:r w:rsidR="003A6BE7">
              <w:rPr>
                <w:rFonts w:asciiTheme="majorBidi" w:hAnsiTheme="majorBidi" w:cstheme="majorBidi"/>
                <w:bCs/>
                <w:lang w:val="kk-KZ"/>
              </w:rPr>
              <w:t xml:space="preserve">Қабылданбайтын (мардуд) хабар түрлері. </w:t>
            </w:r>
            <w:bookmarkStart w:id="0" w:name="_GoBack"/>
            <w:bookmarkEnd w:id="0"/>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3A6BE7" w:rsidRDefault="00D400D7" w:rsidP="00D400D7">
            <w:pPr>
              <w:jc w:val="center"/>
              <w:rPr>
                <w:rFonts w:asciiTheme="majorBidi" w:hAnsiTheme="majorBidi" w:cstheme="majorBidi"/>
                <w:lang w:val="kk-KZ"/>
              </w:rPr>
            </w:pPr>
            <w:r w:rsidRPr="00A76E93">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5E1E93" w:rsidRDefault="00D400D7" w:rsidP="00D400D7">
            <w:pPr>
              <w:pStyle w:val="a8"/>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E1E93">
              <w:rPr>
                <w:rFonts w:ascii="Times New Roman" w:hAnsi="Times New Roman" w:cs="Times New Roman"/>
                <w:b/>
                <w:sz w:val="24"/>
                <w:szCs w:val="24"/>
                <w:lang w:val="kk-KZ"/>
              </w:rPr>
              <w:t>5</w:t>
            </w:r>
          </w:p>
        </w:tc>
      </w:tr>
      <w:tr w:rsidR="00D400D7" w:rsidRPr="003A6BE7" w:rsidTr="00527829">
        <w:trPr>
          <w:trHeight w:val="132"/>
        </w:trPr>
        <w:tc>
          <w:tcPr>
            <w:tcW w:w="579" w:type="pct"/>
            <w:vMerge/>
            <w:tcBorders>
              <w:left w:val="single" w:sz="4" w:space="0" w:color="auto"/>
              <w:right w:val="single" w:sz="4" w:space="0" w:color="auto"/>
            </w:tcBorders>
            <w:shd w:val="clear" w:color="auto" w:fill="auto"/>
            <w:vAlign w:val="center"/>
          </w:tcPr>
          <w:p w:rsidR="00D400D7" w:rsidRPr="00A76E93" w:rsidRDefault="00D400D7" w:rsidP="00D400D7">
            <w:pP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D400D7" w:rsidRPr="00A76E93" w:rsidRDefault="00D400D7" w:rsidP="00D400D7">
            <w:pPr>
              <w:rPr>
                <w:rFonts w:asciiTheme="majorBidi" w:hAnsiTheme="majorBidi" w:cstheme="majorBidi"/>
                <w:b/>
                <w:lang w:val="kk-KZ"/>
              </w:rPr>
            </w:pPr>
            <w:r w:rsidRPr="003A6BE7">
              <w:rPr>
                <w:rFonts w:asciiTheme="majorBidi" w:hAnsiTheme="majorBidi" w:cstheme="majorBidi"/>
                <w:b/>
                <w:lang w:val="kk-KZ"/>
              </w:rPr>
              <w:t>2</w:t>
            </w:r>
            <w:r w:rsidRPr="00A76E93">
              <w:rPr>
                <w:rFonts w:asciiTheme="majorBidi" w:hAnsiTheme="majorBidi" w:cstheme="majorBidi"/>
                <w:b/>
                <w:lang w:val="kk-KZ"/>
              </w:rPr>
              <w:t xml:space="preserve"> Аралық бақылау </w:t>
            </w:r>
          </w:p>
        </w:tc>
        <w:tc>
          <w:tcPr>
            <w:tcW w:w="523" w:type="pct"/>
            <w:tcBorders>
              <w:top w:val="single" w:sz="4" w:space="0" w:color="auto"/>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lang w:val="kk-KZ"/>
              </w:rPr>
            </w:pPr>
          </w:p>
        </w:tc>
        <w:tc>
          <w:tcPr>
            <w:tcW w:w="940" w:type="pct"/>
            <w:tcBorders>
              <w:top w:val="single" w:sz="4" w:space="0" w:color="auto"/>
              <w:left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caps/>
                <w:lang w:val="kk-KZ"/>
              </w:rPr>
            </w:pPr>
            <w:r w:rsidRPr="00A76E93">
              <w:rPr>
                <w:rFonts w:asciiTheme="majorBidi" w:hAnsiTheme="majorBidi" w:cstheme="majorBidi"/>
                <w:b/>
                <w:caps/>
                <w:lang w:val="kk-KZ"/>
              </w:rPr>
              <w:t>100</w:t>
            </w:r>
          </w:p>
        </w:tc>
      </w:tr>
      <w:tr w:rsidR="00D400D7" w:rsidRPr="003A6BE7" w:rsidTr="00527829">
        <w:tc>
          <w:tcPr>
            <w:tcW w:w="579"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rPr>
                <w:rFonts w:asciiTheme="majorBidi" w:hAnsiTheme="majorBidi" w:cstheme="majorBidi"/>
                <w:b/>
                <w:lang w:val="kk-KZ"/>
              </w:rPr>
            </w:pPr>
            <w:r w:rsidRPr="00A76E93">
              <w:rPr>
                <w:rFonts w:asciiTheme="majorBidi" w:hAnsiTheme="majorBidi" w:cstheme="majorBidi"/>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caps/>
                <w:lang w:val="kk-KZ"/>
              </w:rPr>
            </w:pPr>
            <w:r w:rsidRPr="00A76E93">
              <w:rPr>
                <w:rFonts w:asciiTheme="majorBidi" w:hAnsiTheme="majorBidi" w:cstheme="majorBidi"/>
                <w:b/>
                <w:caps/>
                <w:lang w:val="kk-KZ"/>
              </w:rPr>
              <w:t>100</w:t>
            </w:r>
          </w:p>
        </w:tc>
      </w:tr>
      <w:tr w:rsidR="00D400D7" w:rsidRPr="00A76E93" w:rsidTr="00527829">
        <w:tc>
          <w:tcPr>
            <w:tcW w:w="579"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rPr>
                <w:rFonts w:asciiTheme="majorBidi" w:hAnsiTheme="majorBidi" w:cstheme="majorBidi"/>
                <w:b/>
                <w:lang w:val="kk-KZ"/>
              </w:rPr>
            </w:pPr>
            <w:r w:rsidRPr="00A76E93">
              <w:rPr>
                <w:rFonts w:asciiTheme="majorBidi" w:hAnsiTheme="majorBidi" w:cstheme="majorBidi"/>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400D7" w:rsidRPr="00A76E93" w:rsidRDefault="00D400D7" w:rsidP="00D400D7">
            <w:pPr>
              <w:jc w:val="center"/>
              <w:rPr>
                <w:rFonts w:asciiTheme="majorBidi" w:hAnsiTheme="majorBidi" w:cstheme="majorBidi"/>
                <w:b/>
                <w:caps/>
                <w:lang w:val="kk-KZ"/>
              </w:rPr>
            </w:pPr>
            <w:r w:rsidRPr="00A76E93">
              <w:rPr>
                <w:rFonts w:asciiTheme="majorBidi" w:hAnsiTheme="majorBidi" w:cstheme="majorBidi"/>
                <w:b/>
                <w:caps/>
                <w:lang w:val="kk-KZ"/>
              </w:rPr>
              <w:t>100</w:t>
            </w:r>
          </w:p>
        </w:tc>
      </w:tr>
    </w:tbl>
    <w:p w:rsidR="00705693" w:rsidRDefault="00705693" w:rsidP="00DA323C">
      <w:pPr>
        <w:pStyle w:val="a6"/>
        <w:rPr>
          <w:rFonts w:ascii="Times New Roman" w:hAnsi="Times New Roman" w:cs="Times New Roman"/>
          <w:sz w:val="24"/>
          <w:szCs w:val="24"/>
          <w:lang w:val="kk-KZ"/>
        </w:rPr>
      </w:pPr>
    </w:p>
    <w:p w:rsidR="00705693" w:rsidRPr="00523BF7" w:rsidRDefault="00705693" w:rsidP="00DA323C">
      <w:pPr>
        <w:pStyle w:val="a6"/>
        <w:rPr>
          <w:rFonts w:ascii="Times New Roman" w:hAnsi="Times New Roman" w:cs="Times New Roman"/>
          <w:sz w:val="24"/>
          <w:szCs w:val="24"/>
          <w:lang w:val="kk-KZ"/>
        </w:rPr>
      </w:pPr>
    </w:p>
    <w:p w:rsidR="00DA323C" w:rsidRPr="00523BF7" w:rsidRDefault="00DA323C" w:rsidP="00DA323C">
      <w:pPr>
        <w:pStyle w:val="a6"/>
        <w:rPr>
          <w:rFonts w:ascii="Times New Roman" w:hAnsi="Times New Roman" w:cs="Times New Roman"/>
          <w:sz w:val="24"/>
          <w:szCs w:val="24"/>
          <w:lang w:val="kk-KZ"/>
        </w:rPr>
      </w:pPr>
    </w:p>
    <w:p w:rsidR="00DA323C" w:rsidRPr="00523BF7" w:rsidRDefault="00DA323C" w:rsidP="00DA323C">
      <w:pPr>
        <w:jc w:val="right"/>
      </w:pPr>
    </w:p>
    <w:p w:rsidR="00DA323C" w:rsidRPr="00523BF7" w:rsidRDefault="00DA323C" w:rsidP="00DA323C">
      <w:pPr>
        <w:jc w:val="both"/>
        <w:rPr>
          <w:lang w:val="kk-KZ"/>
        </w:rPr>
      </w:pPr>
      <w:r w:rsidRPr="00523BF7">
        <w:rPr>
          <w:lang w:val="kk-KZ"/>
        </w:rPr>
        <w:t xml:space="preserve">Факультет әдістемелік бюро төрайымы                                          Н.С. Жұбаназарова </w:t>
      </w:r>
    </w:p>
    <w:p w:rsidR="00DA323C" w:rsidRPr="00523BF7" w:rsidRDefault="00DA323C" w:rsidP="00DA323C">
      <w:pPr>
        <w:jc w:val="both"/>
        <w:rPr>
          <w:lang w:val="kk-KZ"/>
        </w:rPr>
      </w:pPr>
    </w:p>
    <w:p w:rsidR="00DA323C" w:rsidRPr="00523BF7" w:rsidRDefault="00DA323C" w:rsidP="00DA323C">
      <w:pPr>
        <w:jc w:val="both"/>
        <w:rPr>
          <w:lang w:val="kk-KZ"/>
        </w:rPr>
      </w:pPr>
    </w:p>
    <w:p w:rsidR="00DA323C" w:rsidRPr="00523BF7" w:rsidRDefault="00DA323C" w:rsidP="00DA323C">
      <w:pPr>
        <w:jc w:val="both"/>
        <w:rPr>
          <w:lang w:val="kk-KZ"/>
        </w:rPr>
      </w:pPr>
      <w:r w:rsidRPr="00523BF7">
        <w:rPr>
          <w:lang w:val="kk-KZ"/>
        </w:rPr>
        <w:t xml:space="preserve">Дінтану және мәдениеттану </w:t>
      </w:r>
    </w:p>
    <w:p w:rsidR="00DA323C" w:rsidRPr="00523BF7" w:rsidRDefault="00DA323C" w:rsidP="00DA323C">
      <w:pPr>
        <w:jc w:val="both"/>
        <w:rPr>
          <w:lang w:val="kk-KZ"/>
        </w:rPr>
      </w:pPr>
      <w:r w:rsidRPr="00523BF7">
        <w:rPr>
          <w:lang w:val="kk-KZ"/>
        </w:rPr>
        <w:t>кафедрасының меңгерушісі                                                             А.Д. Құрманалиева</w:t>
      </w:r>
    </w:p>
    <w:p w:rsidR="00DA323C" w:rsidRPr="00523BF7" w:rsidRDefault="00DA323C" w:rsidP="00DA323C">
      <w:pPr>
        <w:jc w:val="both"/>
        <w:rPr>
          <w:lang w:val="kk-KZ"/>
        </w:rPr>
      </w:pPr>
    </w:p>
    <w:p w:rsidR="00DA323C" w:rsidRPr="00523BF7" w:rsidRDefault="00DA323C" w:rsidP="00DA323C">
      <w:pPr>
        <w:jc w:val="both"/>
        <w:rPr>
          <w:lang w:val="kk-KZ"/>
        </w:rPr>
      </w:pPr>
    </w:p>
    <w:p w:rsidR="00DA323C" w:rsidRPr="00523BF7" w:rsidRDefault="00DA323C" w:rsidP="00DA323C">
      <w:pPr>
        <w:jc w:val="both"/>
        <w:rPr>
          <w:lang w:val="kk-KZ"/>
        </w:rPr>
      </w:pPr>
      <w:r w:rsidRPr="00523BF7">
        <w:rPr>
          <w:lang w:val="kk-KZ"/>
        </w:rPr>
        <w:t xml:space="preserve">Дәріскер </w:t>
      </w:r>
      <w:r w:rsidRPr="00523BF7">
        <w:rPr>
          <w:lang w:val="kk-KZ"/>
        </w:rPr>
        <w:tab/>
      </w:r>
      <w:r w:rsidRPr="00523BF7">
        <w:rPr>
          <w:lang w:val="kk-KZ"/>
        </w:rPr>
        <w:tab/>
      </w:r>
      <w:r w:rsidRPr="00523BF7">
        <w:rPr>
          <w:lang w:val="kk-KZ"/>
        </w:rPr>
        <w:tab/>
      </w:r>
      <w:r w:rsidRPr="00523BF7">
        <w:rPr>
          <w:lang w:val="kk-KZ"/>
        </w:rPr>
        <w:tab/>
      </w:r>
      <w:r w:rsidRPr="00523BF7">
        <w:rPr>
          <w:lang w:val="kk-KZ"/>
        </w:rPr>
        <w:tab/>
      </w:r>
      <w:r w:rsidRPr="00523BF7">
        <w:rPr>
          <w:lang w:val="kk-KZ"/>
        </w:rPr>
        <w:tab/>
      </w:r>
      <w:r w:rsidRPr="00523BF7">
        <w:rPr>
          <w:lang w:val="kk-KZ"/>
        </w:rPr>
        <w:tab/>
      </w:r>
      <w:r w:rsidRPr="00523BF7">
        <w:rPr>
          <w:lang w:val="kk-KZ"/>
        </w:rPr>
        <w:tab/>
        <w:t xml:space="preserve">   </w:t>
      </w:r>
      <w:r w:rsidR="00AE493D">
        <w:rPr>
          <w:lang w:val="kk-KZ"/>
        </w:rPr>
        <w:t>Қ.С. Бағашаров</w:t>
      </w:r>
    </w:p>
    <w:p w:rsidR="00DA323C" w:rsidRPr="00523BF7" w:rsidRDefault="00DA323C" w:rsidP="00DA323C">
      <w:pPr>
        <w:jc w:val="both"/>
        <w:rPr>
          <w:lang w:val="kk-KZ"/>
        </w:rPr>
      </w:pPr>
    </w:p>
    <w:p w:rsidR="00DA323C" w:rsidRPr="00523BF7" w:rsidRDefault="00DA323C" w:rsidP="00DA323C">
      <w:pPr>
        <w:rPr>
          <w:lang w:val="kk-KZ"/>
        </w:rPr>
      </w:pPr>
    </w:p>
    <w:p w:rsidR="00435096" w:rsidRPr="00AE493D" w:rsidRDefault="00435096">
      <w:pPr>
        <w:rPr>
          <w:lang w:val="kk-KZ"/>
        </w:rPr>
      </w:pPr>
    </w:p>
    <w:sectPr w:rsidR="00435096" w:rsidRPr="00AE493D"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3C"/>
    <w:rsid w:val="00111378"/>
    <w:rsid w:val="00117802"/>
    <w:rsid w:val="0014711A"/>
    <w:rsid w:val="00176E71"/>
    <w:rsid w:val="001850A4"/>
    <w:rsid w:val="002158BC"/>
    <w:rsid w:val="00247AF7"/>
    <w:rsid w:val="00353840"/>
    <w:rsid w:val="003631A6"/>
    <w:rsid w:val="003665B7"/>
    <w:rsid w:val="00383DB6"/>
    <w:rsid w:val="003A6BE7"/>
    <w:rsid w:val="003D0E75"/>
    <w:rsid w:val="00435096"/>
    <w:rsid w:val="00515E6B"/>
    <w:rsid w:val="00527829"/>
    <w:rsid w:val="00705693"/>
    <w:rsid w:val="00785543"/>
    <w:rsid w:val="00956BB6"/>
    <w:rsid w:val="009B2CBE"/>
    <w:rsid w:val="00A90545"/>
    <w:rsid w:val="00AE493D"/>
    <w:rsid w:val="00B069FE"/>
    <w:rsid w:val="00BD66D0"/>
    <w:rsid w:val="00CF4BD6"/>
    <w:rsid w:val="00D400D7"/>
    <w:rsid w:val="00DA323C"/>
    <w:rsid w:val="00DB0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28C9D-2C7C-42B8-B012-D9372AF2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23C"/>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nhideWhenUsed/>
    <w:qFormat/>
    <w:rsid w:val="00DA323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A323C"/>
    <w:rPr>
      <w:rFonts w:ascii="Times New Roman" w:eastAsia="Times New Roman" w:hAnsi="Times New Roman" w:cs="Times New Roman"/>
      <w:b/>
      <w:bCs/>
      <w:sz w:val="28"/>
      <w:szCs w:val="28"/>
      <w:lang w:val="ru-RU" w:eastAsia="ru-RU"/>
    </w:rPr>
  </w:style>
  <w:style w:type="character" w:styleId="a3">
    <w:name w:val="Hyperlink"/>
    <w:basedOn w:val="a0"/>
    <w:uiPriority w:val="99"/>
    <w:unhideWhenUsed/>
    <w:rsid w:val="00DA323C"/>
    <w:rPr>
      <w:color w:val="0563C1" w:themeColor="hyperlink"/>
      <w:u w:val="single"/>
    </w:rPr>
  </w:style>
  <w:style w:type="paragraph" w:styleId="a4">
    <w:name w:val="footer"/>
    <w:basedOn w:val="a"/>
    <w:link w:val="a5"/>
    <w:uiPriority w:val="99"/>
    <w:semiHidden/>
    <w:unhideWhenUsed/>
    <w:rsid w:val="00DA323C"/>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DA323C"/>
    <w:rPr>
      <w:rFonts w:ascii="Times New Roman" w:eastAsia="Times New Roman" w:hAnsi="Times New Roman" w:cs="Times New Roman"/>
      <w:sz w:val="24"/>
      <w:szCs w:val="24"/>
      <w:lang w:val="ru-RU" w:eastAsia="ru-RU"/>
    </w:rPr>
  </w:style>
  <w:style w:type="paragraph" w:styleId="a6">
    <w:name w:val="No Spacing"/>
    <w:link w:val="a7"/>
    <w:uiPriority w:val="1"/>
    <w:qFormat/>
    <w:rsid w:val="00DA323C"/>
    <w:pPr>
      <w:spacing w:after="0" w:line="240" w:lineRule="auto"/>
    </w:pPr>
    <w:rPr>
      <w:rFonts w:eastAsiaTheme="minorEastAsia"/>
      <w:lang w:val="ru-RU" w:eastAsia="ru-RU"/>
    </w:rPr>
  </w:style>
  <w:style w:type="paragraph" w:styleId="a8">
    <w:name w:val="List Paragraph"/>
    <w:basedOn w:val="a"/>
    <w:uiPriority w:val="34"/>
    <w:qFormat/>
    <w:rsid w:val="00DA323C"/>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DA323C"/>
    <w:rPr>
      <w:rFonts w:ascii="Times New Roman" w:hAnsi="Times New Roman" w:cs="Times New Roman" w:hint="default"/>
    </w:rPr>
  </w:style>
  <w:style w:type="character" w:customStyle="1" w:styleId="a7">
    <w:name w:val="Без интервала Знак"/>
    <w:link w:val="a6"/>
    <w:uiPriority w:val="1"/>
    <w:locked/>
    <w:rsid w:val="00DA323C"/>
    <w:rPr>
      <w:rFonts w:eastAsiaTheme="minorEastAsia"/>
      <w:lang w:val="ru-RU" w:eastAsia="ru-RU"/>
    </w:rPr>
  </w:style>
  <w:style w:type="table" w:styleId="a9">
    <w:name w:val="Table Grid"/>
    <w:basedOn w:val="a1"/>
    <w:uiPriority w:val="59"/>
    <w:rsid w:val="00DA323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uJfe5QCH-1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2018-09-28T04:47:00Z</dcterms:created>
  <dcterms:modified xsi:type="dcterms:W3CDTF">2018-09-28T04:47:00Z</dcterms:modified>
</cp:coreProperties>
</file>